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0A" w:rsidRDefault="00EE090A" w:rsidP="00EE090A">
      <w:pPr>
        <w:spacing w:before="240" w:after="240"/>
        <w:jc w:val="center"/>
        <w:rPr>
          <w:rFonts w:ascii="Times New Roman Bold" w:hAnsi="Times New Roman Bold"/>
          <w:caps/>
        </w:rPr>
      </w:pPr>
      <w:r>
        <w:rPr>
          <w:noProof/>
          <w:lang w:eastAsia="lt-LT"/>
        </w:rPr>
        <w:drawing>
          <wp:inline distT="0" distB="0" distL="0" distR="0">
            <wp:extent cx="495300" cy="628650"/>
            <wp:effectExtent l="19050" t="0" r="0" b="0"/>
            <wp:docPr id="1" name="Picture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7"/>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EE090A" w:rsidRPr="00EE090A" w:rsidRDefault="00EE090A" w:rsidP="00EE090A">
      <w:pPr>
        <w:spacing w:before="240" w:after="240"/>
        <w:jc w:val="center"/>
        <w:rPr>
          <w:rFonts w:ascii="Times New Roman" w:hAnsi="Times New Roman"/>
          <w:b/>
          <w:caps/>
        </w:rPr>
      </w:pPr>
      <w:r w:rsidRPr="00EE090A">
        <w:rPr>
          <w:rFonts w:ascii="Times New Roman" w:hAnsi="Times New Roman"/>
          <w:b/>
          <w:caps/>
        </w:rPr>
        <w:t>Pagėgių palaikomojo gydymo, slaugos ir senelių globos namai</w:t>
      </w:r>
    </w:p>
    <w:p w:rsidR="00EE090A" w:rsidRPr="00EE090A" w:rsidRDefault="00EE090A" w:rsidP="00EE090A">
      <w:pPr>
        <w:spacing w:before="240" w:after="240"/>
        <w:jc w:val="center"/>
        <w:rPr>
          <w:rFonts w:ascii="Times New Roman" w:hAnsi="Times New Roman"/>
          <w:b/>
        </w:rPr>
      </w:pPr>
      <w:r w:rsidRPr="00EE090A">
        <w:rPr>
          <w:rFonts w:ascii="Times New Roman" w:hAnsi="Times New Roman"/>
          <w:b/>
        </w:rPr>
        <w:t>DIREKTORIUS</w:t>
      </w:r>
    </w:p>
    <w:p w:rsidR="00EE090A" w:rsidRPr="00EE090A" w:rsidRDefault="00EE090A" w:rsidP="00EE090A">
      <w:pPr>
        <w:spacing w:before="240" w:after="240"/>
        <w:jc w:val="center"/>
        <w:rPr>
          <w:rFonts w:ascii="Times New Roman" w:hAnsi="Times New Roman"/>
        </w:rPr>
      </w:pPr>
    </w:p>
    <w:p w:rsidR="00EE090A" w:rsidRPr="00EE090A" w:rsidRDefault="00EE090A" w:rsidP="00EE090A">
      <w:pPr>
        <w:spacing w:before="240" w:after="240"/>
        <w:jc w:val="center"/>
        <w:rPr>
          <w:rFonts w:ascii="Times New Roman" w:hAnsi="Times New Roman"/>
          <w:b/>
        </w:rPr>
      </w:pPr>
      <w:r w:rsidRPr="00EE090A">
        <w:rPr>
          <w:rFonts w:ascii="Times New Roman" w:hAnsi="Times New Roman"/>
          <w:b/>
        </w:rPr>
        <w:t>Į S A K Y M A S</w:t>
      </w:r>
    </w:p>
    <w:p w:rsidR="00EE090A" w:rsidRPr="00EE090A" w:rsidRDefault="00EE090A" w:rsidP="00EE090A">
      <w:pPr>
        <w:pStyle w:val="Betarp"/>
        <w:jc w:val="center"/>
        <w:rPr>
          <w:rFonts w:ascii="Times New Roman" w:hAnsi="Times New Roman" w:cs="Times New Roman"/>
          <w:b/>
          <w:sz w:val="24"/>
          <w:szCs w:val="24"/>
        </w:rPr>
      </w:pPr>
      <w:r w:rsidRPr="00EE090A">
        <w:rPr>
          <w:rFonts w:ascii="Times New Roman" w:hAnsi="Times New Roman" w:cs="Times New Roman"/>
          <w:b/>
          <w:sz w:val="24"/>
          <w:szCs w:val="24"/>
        </w:rPr>
        <w:t>DĖL VIEŠŲJŲ PIRKIMŲ INICIJAVIMO IR ORGANIZAVIMO PAGĖGIŲ</w:t>
      </w:r>
      <w:r w:rsidRPr="00EE090A">
        <w:rPr>
          <w:b/>
          <w:sz w:val="24"/>
          <w:szCs w:val="24"/>
        </w:rPr>
        <w:t xml:space="preserve"> </w:t>
      </w:r>
      <w:r w:rsidRPr="00EE090A">
        <w:rPr>
          <w:rFonts w:ascii="Times New Roman" w:hAnsi="Times New Roman" w:cs="Times New Roman"/>
          <w:b/>
          <w:sz w:val="24"/>
          <w:szCs w:val="24"/>
        </w:rPr>
        <w:t>PALAIKOMOJO GYDYMO, SLAUGOS IR SENELIŲ GLOBOS NAMUOSE</w:t>
      </w:r>
    </w:p>
    <w:p w:rsidR="00EE090A" w:rsidRPr="00EE090A" w:rsidRDefault="00EE090A" w:rsidP="00EE090A">
      <w:pPr>
        <w:pStyle w:val="Betarp"/>
        <w:jc w:val="center"/>
        <w:rPr>
          <w:rFonts w:ascii="Times New Roman" w:hAnsi="Times New Roman" w:cs="Times New Roman"/>
          <w:b/>
          <w:sz w:val="24"/>
          <w:szCs w:val="24"/>
        </w:rPr>
      </w:pPr>
      <w:r w:rsidRPr="00EE090A">
        <w:rPr>
          <w:rFonts w:ascii="Times New Roman" w:hAnsi="Times New Roman" w:cs="Times New Roman"/>
          <w:b/>
          <w:sz w:val="24"/>
          <w:szCs w:val="24"/>
        </w:rPr>
        <w:t>TVARKOS APRAŠO PATVIRTINIMO</w:t>
      </w:r>
    </w:p>
    <w:p w:rsidR="0013346D" w:rsidRDefault="0013346D" w:rsidP="0013346D">
      <w:pPr>
        <w:pStyle w:val="Betarp"/>
        <w:spacing w:line="276" w:lineRule="auto"/>
        <w:jc w:val="both"/>
        <w:rPr>
          <w:rFonts w:ascii="Times New Roman" w:hAnsi="Times New Roman" w:cs="Times New Roman"/>
          <w:sz w:val="24"/>
          <w:szCs w:val="24"/>
        </w:rPr>
      </w:pPr>
    </w:p>
    <w:p w:rsidR="00EE090A" w:rsidRPr="0013346D" w:rsidRDefault="00EE090A" w:rsidP="0013346D">
      <w:pPr>
        <w:pStyle w:val="Betarp"/>
        <w:spacing w:line="276" w:lineRule="auto"/>
        <w:jc w:val="center"/>
        <w:rPr>
          <w:rFonts w:ascii="Times New Roman" w:hAnsi="Times New Roman" w:cs="Times New Roman"/>
          <w:b/>
          <w:sz w:val="24"/>
          <w:szCs w:val="24"/>
        </w:rPr>
      </w:pPr>
      <w:r w:rsidRPr="0013346D">
        <w:rPr>
          <w:rFonts w:ascii="Times New Roman" w:hAnsi="Times New Roman" w:cs="Times New Roman"/>
          <w:sz w:val="24"/>
          <w:szCs w:val="24"/>
        </w:rPr>
        <w:t>2020 m. sausio 10 d. Nr. 7</w:t>
      </w:r>
    </w:p>
    <w:p w:rsidR="00EE090A" w:rsidRPr="0013346D" w:rsidRDefault="00EE090A" w:rsidP="0013346D">
      <w:pPr>
        <w:pStyle w:val="Betarp"/>
        <w:spacing w:line="276" w:lineRule="auto"/>
        <w:jc w:val="center"/>
        <w:rPr>
          <w:rFonts w:ascii="Times New Roman" w:hAnsi="Times New Roman" w:cs="Times New Roman"/>
          <w:sz w:val="24"/>
          <w:szCs w:val="24"/>
        </w:rPr>
      </w:pPr>
      <w:r w:rsidRPr="0013346D">
        <w:rPr>
          <w:rFonts w:ascii="Times New Roman" w:hAnsi="Times New Roman" w:cs="Times New Roman"/>
          <w:sz w:val="24"/>
          <w:szCs w:val="24"/>
        </w:rPr>
        <w:t>Pagėgiai</w:t>
      </w:r>
    </w:p>
    <w:p w:rsidR="00EE090A" w:rsidRDefault="00EE090A" w:rsidP="0013346D">
      <w:pPr>
        <w:pStyle w:val="Betarp"/>
        <w:spacing w:line="276" w:lineRule="auto"/>
        <w:jc w:val="both"/>
        <w:rPr>
          <w:rFonts w:ascii="Times New Roman" w:hAnsi="Times New Roman" w:cs="Times New Roman"/>
          <w:sz w:val="24"/>
          <w:szCs w:val="24"/>
        </w:rPr>
      </w:pPr>
    </w:p>
    <w:p w:rsidR="0013346D" w:rsidRPr="0013346D" w:rsidRDefault="0013346D" w:rsidP="0013346D">
      <w:pPr>
        <w:pStyle w:val="Betarp"/>
        <w:spacing w:line="276" w:lineRule="auto"/>
        <w:jc w:val="both"/>
        <w:rPr>
          <w:rFonts w:ascii="Times New Roman" w:hAnsi="Times New Roman" w:cs="Times New Roman"/>
          <w:sz w:val="24"/>
          <w:szCs w:val="24"/>
        </w:rPr>
      </w:pPr>
    </w:p>
    <w:p w:rsidR="00EE090A" w:rsidRPr="0013346D" w:rsidRDefault="0013346D" w:rsidP="0013346D">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E090A" w:rsidRPr="0013346D">
        <w:rPr>
          <w:rFonts w:ascii="Times New Roman" w:hAnsi="Times New Roman" w:cs="Times New Roman"/>
          <w:sz w:val="24"/>
          <w:szCs w:val="24"/>
        </w:rPr>
        <w:t xml:space="preserve">Vadovaudamasi 2017 m. gegužės 2 d. Lietuvos Respublikos viešųjų pirkimų įstatymo Nr. I-1491 pakeitimo įstatymu Nr. XIII-327, Mažos vertės pirkimų aprašu, patvirtintu Viešųjų pirkimų tarnybos direktoriaus 2017 m. birželio 28 d. įsakymu Nr. IS-97 „Dėl mažos vertės pirkimų tvarkos aprašo patvirtinimo“, </w:t>
      </w:r>
    </w:p>
    <w:p w:rsidR="00EE090A" w:rsidRPr="0013346D" w:rsidRDefault="0013346D" w:rsidP="0013346D">
      <w:pPr>
        <w:pStyle w:val="Betarp"/>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090A" w:rsidRPr="0013346D">
        <w:rPr>
          <w:rFonts w:ascii="Times New Roman" w:hAnsi="Times New Roman" w:cs="Times New Roman"/>
          <w:sz w:val="24"/>
          <w:szCs w:val="24"/>
        </w:rPr>
        <w:t xml:space="preserve">1. T v i r t i n u Viešųjų pirkimų inicijavimo ir organizavimo Pagėgių palaikomojo gydymo, slaugos ir senelių globos namuose tvarkos aprašą. (pridedama 14 lapų).  </w:t>
      </w:r>
    </w:p>
    <w:p w:rsidR="0013346D" w:rsidRDefault="00EE090A" w:rsidP="0013346D">
      <w:pPr>
        <w:pStyle w:val="Betarp"/>
        <w:spacing w:line="276" w:lineRule="auto"/>
        <w:jc w:val="both"/>
        <w:rPr>
          <w:rFonts w:ascii="Times New Roman" w:hAnsi="Times New Roman" w:cs="Times New Roman"/>
          <w:sz w:val="24"/>
          <w:szCs w:val="24"/>
        </w:rPr>
      </w:pPr>
      <w:r w:rsidRPr="0013346D">
        <w:rPr>
          <w:rFonts w:ascii="Times New Roman" w:hAnsi="Times New Roman" w:cs="Times New Roman"/>
          <w:sz w:val="24"/>
          <w:szCs w:val="24"/>
        </w:rPr>
        <w:t xml:space="preserve">             2.  P r i p a ž į s t u  netekusio galios Pagėgių palaikomojo gydymo, slaugos ir senelių globos namų direktorės 2017 m. gruodžio 29 d. įsakymo Nr. V 43 </w:t>
      </w:r>
      <w:r w:rsidR="0013346D" w:rsidRPr="0013346D">
        <w:rPr>
          <w:rFonts w:ascii="Times New Roman" w:hAnsi="Times New Roman" w:cs="Times New Roman"/>
          <w:sz w:val="24"/>
          <w:szCs w:val="24"/>
        </w:rPr>
        <w:t>„Dėl viešųjų pirkimų komisijos sudarymo, viešųjų pirkimų organizavimo ir vidaus kontrolės taisyklių patvirtinimo“ 1 punktą ir juo patvirtintas</w:t>
      </w:r>
      <w:r w:rsidRPr="0013346D">
        <w:rPr>
          <w:rFonts w:ascii="Times New Roman" w:hAnsi="Times New Roman" w:cs="Times New Roman"/>
          <w:sz w:val="24"/>
          <w:szCs w:val="24"/>
        </w:rPr>
        <w:t xml:space="preserve"> Pagėgių palaikomojo gydymo, slaugos ir senelių globos namų </w:t>
      </w:r>
      <w:r w:rsidR="0013346D" w:rsidRPr="0013346D">
        <w:rPr>
          <w:rFonts w:ascii="Times New Roman" w:hAnsi="Times New Roman" w:cs="Times New Roman"/>
          <w:sz w:val="24"/>
          <w:szCs w:val="24"/>
        </w:rPr>
        <w:t>Viešųjų pirkimų organizavimo ir vidaus kontrolės taisykles.</w:t>
      </w:r>
    </w:p>
    <w:p w:rsidR="0013346D" w:rsidRDefault="0013346D" w:rsidP="0013346D">
      <w:pPr>
        <w:pStyle w:val="Betarp"/>
        <w:spacing w:line="276" w:lineRule="auto"/>
        <w:jc w:val="both"/>
        <w:rPr>
          <w:rFonts w:ascii="Times New Roman" w:hAnsi="Times New Roman" w:cs="Times New Roman"/>
          <w:sz w:val="24"/>
          <w:szCs w:val="24"/>
        </w:rPr>
      </w:pPr>
    </w:p>
    <w:p w:rsidR="0013346D" w:rsidRDefault="0013346D" w:rsidP="0013346D">
      <w:pPr>
        <w:pStyle w:val="Betarp"/>
        <w:spacing w:line="276" w:lineRule="auto"/>
        <w:jc w:val="both"/>
        <w:rPr>
          <w:rFonts w:ascii="Times New Roman" w:hAnsi="Times New Roman" w:cs="Times New Roman"/>
          <w:sz w:val="24"/>
          <w:szCs w:val="24"/>
        </w:rPr>
      </w:pPr>
    </w:p>
    <w:p w:rsidR="00EE090A" w:rsidRPr="0013346D" w:rsidRDefault="00EE090A" w:rsidP="0013346D">
      <w:pPr>
        <w:pStyle w:val="Betarp"/>
        <w:spacing w:line="276" w:lineRule="auto"/>
        <w:jc w:val="both"/>
        <w:rPr>
          <w:rFonts w:ascii="Times New Roman" w:hAnsi="Times New Roman" w:cs="Times New Roman"/>
          <w:sz w:val="24"/>
          <w:szCs w:val="24"/>
        </w:rPr>
      </w:pPr>
      <w:r w:rsidRPr="0013346D">
        <w:rPr>
          <w:rFonts w:ascii="Times New Roman" w:hAnsi="Times New Roman" w:cs="Times New Roman"/>
          <w:szCs w:val="24"/>
        </w:rPr>
        <w:t>Direktorė</w:t>
      </w:r>
      <w:r w:rsidR="0013346D" w:rsidRPr="0013346D">
        <w:rPr>
          <w:rFonts w:ascii="Times New Roman" w:hAnsi="Times New Roman" w:cs="Times New Roman"/>
        </w:rPr>
        <w:tab/>
      </w:r>
      <w:r w:rsidR="0013346D" w:rsidRPr="0013346D">
        <w:rPr>
          <w:rFonts w:ascii="Times New Roman" w:hAnsi="Times New Roman" w:cs="Times New Roman"/>
        </w:rPr>
        <w:tab/>
      </w:r>
      <w:r w:rsidR="0013346D" w:rsidRPr="0013346D">
        <w:rPr>
          <w:rFonts w:ascii="Times New Roman" w:hAnsi="Times New Roman" w:cs="Times New Roman"/>
        </w:rPr>
        <w:tab/>
      </w:r>
      <w:r w:rsidR="0013346D" w:rsidRPr="0013346D">
        <w:rPr>
          <w:rFonts w:ascii="Times New Roman" w:hAnsi="Times New Roman" w:cs="Times New Roman"/>
        </w:rPr>
        <w:tab/>
      </w:r>
      <w:r w:rsidR="0013346D">
        <w:rPr>
          <w:rFonts w:ascii="Times New Roman" w:hAnsi="Times New Roman" w:cs="Times New Roman"/>
        </w:rPr>
        <w:t xml:space="preserve">                             </w:t>
      </w:r>
      <w:r w:rsidRPr="0013346D">
        <w:rPr>
          <w:rFonts w:ascii="Times New Roman" w:hAnsi="Times New Roman" w:cs="Times New Roman"/>
          <w:szCs w:val="24"/>
        </w:rPr>
        <w:t>Regina Narušienė</w:t>
      </w:r>
    </w:p>
    <w:p w:rsidR="00EE090A" w:rsidRDefault="00EE090A" w:rsidP="00EE090A">
      <w:pPr>
        <w:spacing w:before="240" w:after="240"/>
      </w:pPr>
    </w:p>
    <w:p w:rsidR="00EE090A" w:rsidRPr="0060559C" w:rsidRDefault="00EE090A" w:rsidP="0060559C">
      <w:pPr>
        <w:spacing w:before="240" w:after="240"/>
        <w:rPr>
          <w:color w:val="000000" w:themeColor="text1"/>
          <w:sz w:val="23"/>
          <w:szCs w:val="23"/>
        </w:rPr>
      </w:pPr>
      <w:r>
        <w:rPr>
          <w:color w:val="000000" w:themeColor="text1"/>
          <w:sz w:val="23"/>
          <w:szCs w:val="23"/>
        </w:rPr>
        <w:br w:type="page"/>
      </w:r>
    </w:p>
    <w:p w:rsidR="00EE090A" w:rsidRDefault="00EE090A" w:rsidP="00D22A57">
      <w:pPr>
        <w:pStyle w:val="Betarp"/>
        <w:jc w:val="center"/>
        <w:rPr>
          <w:rFonts w:ascii="Times New Roman" w:hAnsi="Times New Roman" w:cs="Times New Roman"/>
          <w:b/>
          <w:sz w:val="24"/>
          <w:szCs w:val="24"/>
        </w:rPr>
      </w:pPr>
    </w:p>
    <w:p w:rsidR="00D22A57" w:rsidRPr="00D22A57" w:rsidRDefault="00D22A57" w:rsidP="00D22A57">
      <w:pPr>
        <w:pStyle w:val="Betarp"/>
        <w:jc w:val="center"/>
        <w:rPr>
          <w:rFonts w:ascii="Times New Roman" w:hAnsi="Times New Roman" w:cs="Times New Roman"/>
          <w:b/>
          <w:sz w:val="24"/>
          <w:szCs w:val="24"/>
        </w:rPr>
      </w:pPr>
      <w:r w:rsidRPr="00D22A57">
        <w:rPr>
          <w:rFonts w:ascii="Times New Roman" w:hAnsi="Times New Roman" w:cs="Times New Roman"/>
          <w:b/>
          <w:sz w:val="24"/>
          <w:szCs w:val="24"/>
        </w:rPr>
        <w:t>PAGĖGIŲ PALAIKOMOJO GYDYMO, SLAUGOS IR SENELIŲ GLOBOS NAMAI</w:t>
      </w:r>
    </w:p>
    <w:p w:rsidR="00D22A57" w:rsidRDefault="00D22A57" w:rsidP="00D22A57">
      <w:pPr>
        <w:pStyle w:val="Betarp"/>
        <w:jc w:val="center"/>
        <w:rPr>
          <w:rFonts w:ascii="Times New Roman" w:hAnsi="Times New Roman" w:cs="Times New Roman"/>
          <w:sz w:val="20"/>
          <w:szCs w:val="20"/>
        </w:rPr>
      </w:pPr>
    </w:p>
    <w:p w:rsidR="00D22A57" w:rsidRPr="00D22A57" w:rsidRDefault="00D22A57" w:rsidP="00D22A57">
      <w:pPr>
        <w:pStyle w:val="Betarp"/>
        <w:jc w:val="center"/>
        <w:rPr>
          <w:rFonts w:ascii="Times New Roman" w:hAnsi="Times New Roman" w:cs="Times New Roman"/>
          <w:sz w:val="20"/>
          <w:szCs w:val="20"/>
        </w:rPr>
      </w:pPr>
      <w:r w:rsidRPr="00D22A57">
        <w:rPr>
          <w:rFonts w:ascii="Times New Roman" w:hAnsi="Times New Roman" w:cs="Times New Roman"/>
          <w:sz w:val="20"/>
          <w:szCs w:val="20"/>
        </w:rPr>
        <w:t>Biudžetinė įstaiga. Žemaičių g. 7, LT-99290 Pagėgiai.</w:t>
      </w:r>
    </w:p>
    <w:p w:rsidR="00D22A57" w:rsidRPr="00D22A57" w:rsidRDefault="00D22A57" w:rsidP="00D22A57">
      <w:pPr>
        <w:pStyle w:val="Betarp"/>
        <w:jc w:val="center"/>
        <w:rPr>
          <w:rFonts w:ascii="Times New Roman" w:hAnsi="Times New Roman" w:cs="Times New Roman"/>
          <w:sz w:val="20"/>
          <w:szCs w:val="20"/>
        </w:rPr>
      </w:pPr>
      <w:r w:rsidRPr="00D22A57">
        <w:rPr>
          <w:rFonts w:ascii="Times New Roman" w:hAnsi="Times New Roman" w:cs="Times New Roman"/>
          <w:sz w:val="20"/>
          <w:szCs w:val="20"/>
        </w:rPr>
        <w:t xml:space="preserve">Tel. (8 441) 57 696, 57 593 Fax. (8 441) 41041. El. p. </w:t>
      </w:r>
      <w:hyperlink r:id="rId8" w:history="1">
        <w:r w:rsidRPr="00D22A57">
          <w:rPr>
            <w:rStyle w:val="Hipersaitas"/>
            <w:rFonts w:ascii="Times New Roman" w:hAnsi="Times New Roman" w:cs="Times New Roman"/>
            <w:sz w:val="20"/>
            <w:szCs w:val="20"/>
          </w:rPr>
          <w:t>seneliunamaipagegiai@gmail.com</w:t>
        </w:r>
      </w:hyperlink>
    </w:p>
    <w:p w:rsidR="00D03C5B" w:rsidRDefault="00D22A57" w:rsidP="00D22A57">
      <w:pPr>
        <w:pStyle w:val="Betarp"/>
        <w:jc w:val="center"/>
        <w:rPr>
          <w:rFonts w:ascii="Times New Roman" w:hAnsi="Times New Roman" w:cs="Times New Roman"/>
          <w:sz w:val="20"/>
          <w:szCs w:val="20"/>
        </w:rPr>
      </w:pPr>
      <w:r w:rsidRPr="00D22A57">
        <w:rPr>
          <w:rFonts w:ascii="Times New Roman" w:hAnsi="Times New Roman" w:cs="Times New Roman"/>
          <w:sz w:val="20"/>
          <w:szCs w:val="20"/>
        </w:rPr>
        <w:t>Duomenys kaupiami ir saugomi Juridinių asmenų registre, kodas 177338827.</w:t>
      </w:r>
    </w:p>
    <w:p w:rsidR="00D22A57" w:rsidRPr="00D22A57" w:rsidRDefault="00D22A57" w:rsidP="00D22A57">
      <w:pPr>
        <w:pStyle w:val="Betarp"/>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D22A57" w:rsidRPr="00C770CD" w:rsidRDefault="00D22A57" w:rsidP="00D03C5B">
      <w:pPr>
        <w:tabs>
          <w:tab w:val="right" w:leader="underscore" w:pos="8640"/>
        </w:tabs>
        <w:spacing w:beforeLines="0" w:afterLines="0" w:line="240" w:lineRule="auto"/>
        <w:ind w:left="5670" w:firstLine="692"/>
        <w:rPr>
          <w:rFonts w:ascii="Times New Roman" w:hAnsi="Times New Roman"/>
          <w:sz w:val="20"/>
        </w:rPr>
      </w:pPr>
    </w:p>
    <w:p w:rsidR="00D03C5B" w:rsidRPr="00C770CD" w:rsidRDefault="00C770CD" w:rsidP="00C770CD">
      <w:pPr>
        <w:tabs>
          <w:tab w:val="right" w:leader="underscore" w:pos="8640"/>
        </w:tabs>
        <w:spacing w:beforeLines="0" w:afterLines="0" w:line="240" w:lineRule="auto"/>
        <w:ind w:left="5670" w:hanging="141"/>
        <w:rPr>
          <w:rFonts w:ascii="Times New Roman" w:hAnsi="Times New Roman"/>
          <w:sz w:val="20"/>
        </w:rPr>
      </w:pPr>
      <w:r w:rsidRPr="00C770CD">
        <w:rPr>
          <w:rFonts w:ascii="Times New Roman" w:hAnsi="Times New Roman"/>
          <w:sz w:val="20"/>
        </w:rPr>
        <w:t xml:space="preserve">    </w:t>
      </w:r>
      <w:r>
        <w:rPr>
          <w:rFonts w:ascii="Times New Roman" w:hAnsi="Times New Roman"/>
          <w:sz w:val="20"/>
        </w:rPr>
        <w:t xml:space="preserve">            </w:t>
      </w:r>
      <w:r w:rsidR="00D03C5B" w:rsidRPr="00C770CD">
        <w:rPr>
          <w:rFonts w:ascii="Times New Roman" w:hAnsi="Times New Roman"/>
          <w:sz w:val="20"/>
        </w:rPr>
        <w:t>PATVIRTINTA</w:t>
      </w:r>
    </w:p>
    <w:p w:rsidR="00C770CD" w:rsidRPr="00C770CD" w:rsidRDefault="00C770CD" w:rsidP="00D22A57">
      <w:pPr>
        <w:pStyle w:val="Betarp"/>
        <w:rPr>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22A57" w:rsidRPr="00C770CD">
        <w:rPr>
          <w:rFonts w:ascii="Times New Roman" w:hAnsi="Times New Roman" w:cs="Times New Roman"/>
          <w:sz w:val="20"/>
          <w:szCs w:val="20"/>
        </w:rPr>
        <w:t xml:space="preserve">Pagėgių palaikomojo gydymo, slaugos </w:t>
      </w:r>
      <w:r w:rsidRPr="00C770CD">
        <w:rPr>
          <w:rFonts w:ascii="Times New Roman" w:hAnsi="Times New Roman" w:cs="Times New Roman"/>
          <w:sz w:val="20"/>
          <w:szCs w:val="20"/>
        </w:rPr>
        <w:t xml:space="preserve">            </w:t>
      </w:r>
      <w:r w:rsidRPr="00C770CD">
        <w:rPr>
          <w:rFonts w:ascii="Times New Roman" w:hAnsi="Times New Roman" w:cs="Times New Roman"/>
          <w:sz w:val="20"/>
          <w:szCs w:val="20"/>
        </w:rPr>
        <w:tab/>
      </w:r>
      <w:r w:rsidRPr="00C770CD">
        <w:rPr>
          <w:rFonts w:ascii="Times New Roman" w:hAnsi="Times New Roman" w:cs="Times New Roman"/>
          <w:sz w:val="20"/>
          <w:szCs w:val="20"/>
        </w:rPr>
        <w:tab/>
      </w:r>
      <w:r w:rsidRPr="00C770CD">
        <w:rPr>
          <w:rFonts w:ascii="Times New Roman" w:hAnsi="Times New Roman" w:cs="Times New Roman"/>
          <w:sz w:val="20"/>
          <w:szCs w:val="20"/>
        </w:rPr>
        <w:tab/>
      </w:r>
      <w:r w:rsidRPr="00C770C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C770CD">
        <w:rPr>
          <w:rFonts w:ascii="Times New Roman" w:hAnsi="Times New Roman" w:cs="Times New Roman"/>
          <w:sz w:val="20"/>
          <w:szCs w:val="20"/>
        </w:rPr>
        <w:t xml:space="preserve"> </w:t>
      </w:r>
      <w:r w:rsidR="00D22A57" w:rsidRPr="00C770CD">
        <w:rPr>
          <w:rFonts w:ascii="Times New Roman" w:hAnsi="Times New Roman" w:cs="Times New Roman"/>
          <w:sz w:val="20"/>
          <w:szCs w:val="20"/>
        </w:rPr>
        <w:t xml:space="preserve">ir senelių </w:t>
      </w:r>
      <w:r w:rsidR="00D03C5B" w:rsidRPr="00C770CD">
        <w:rPr>
          <w:rFonts w:ascii="Times New Roman" w:hAnsi="Times New Roman" w:cs="Times New Roman"/>
          <w:sz w:val="20"/>
          <w:szCs w:val="20"/>
        </w:rPr>
        <w:t>globos</w:t>
      </w:r>
      <w:r w:rsidR="00D22A57" w:rsidRPr="00C770CD">
        <w:rPr>
          <w:rFonts w:ascii="Times New Roman" w:hAnsi="Times New Roman" w:cs="Times New Roman"/>
          <w:sz w:val="20"/>
          <w:szCs w:val="20"/>
        </w:rPr>
        <w:t xml:space="preserve"> </w:t>
      </w:r>
      <w:r w:rsidR="00D03C5B" w:rsidRPr="00C770CD">
        <w:rPr>
          <w:rFonts w:ascii="Times New Roman" w:hAnsi="Times New Roman" w:cs="Times New Roman"/>
          <w:sz w:val="20"/>
          <w:szCs w:val="20"/>
        </w:rPr>
        <w:t>namų</w:t>
      </w:r>
      <w:r w:rsidR="00D22A57" w:rsidRPr="00C770CD">
        <w:rPr>
          <w:rFonts w:ascii="Times New Roman" w:hAnsi="Times New Roman" w:cs="Times New Roman"/>
          <w:sz w:val="20"/>
          <w:szCs w:val="20"/>
        </w:rPr>
        <w:t xml:space="preserve"> direktorės</w:t>
      </w:r>
      <w:r w:rsidR="00D22A57" w:rsidRPr="00C770CD">
        <w:rPr>
          <w:sz w:val="20"/>
          <w:szCs w:val="20"/>
        </w:rPr>
        <w:t xml:space="preserve"> </w:t>
      </w:r>
    </w:p>
    <w:p w:rsidR="00D22A57" w:rsidRPr="00C770CD" w:rsidRDefault="00C770CD" w:rsidP="00D22A57">
      <w:pPr>
        <w:pStyle w:val="Betarp"/>
        <w:rPr>
          <w:rFonts w:ascii="Times New Roman" w:hAnsi="Times New Roman" w:cs="Times New Roman"/>
          <w:sz w:val="20"/>
          <w:szCs w:val="20"/>
        </w:rPr>
      </w:pPr>
      <w:r w:rsidRPr="00C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00D22A57" w:rsidRPr="00C770CD">
        <w:rPr>
          <w:rFonts w:ascii="Times New Roman" w:hAnsi="Times New Roman" w:cs="Times New Roman"/>
          <w:sz w:val="20"/>
          <w:szCs w:val="20"/>
        </w:rPr>
        <w:t>Reginos Narušienės</w:t>
      </w:r>
    </w:p>
    <w:p w:rsidR="00D03C5B" w:rsidRPr="00C770CD" w:rsidRDefault="00C770CD" w:rsidP="00D22A57">
      <w:pPr>
        <w:pStyle w:val="Betarp"/>
        <w:rPr>
          <w:rFonts w:ascii="Times New Roman" w:hAnsi="Times New Roman" w:cs="Times New Roman"/>
          <w:sz w:val="20"/>
          <w:szCs w:val="20"/>
        </w:rPr>
      </w:pPr>
      <w:r w:rsidRPr="00C770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70CD">
        <w:rPr>
          <w:rFonts w:ascii="Times New Roman" w:hAnsi="Times New Roman" w:cs="Times New Roman"/>
          <w:sz w:val="20"/>
          <w:szCs w:val="20"/>
        </w:rPr>
        <w:t>2020</w:t>
      </w:r>
      <w:r w:rsidR="00D03C5B" w:rsidRPr="00C770CD">
        <w:rPr>
          <w:rFonts w:ascii="Times New Roman" w:hAnsi="Times New Roman" w:cs="Times New Roman"/>
          <w:sz w:val="20"/>
          <w:szCs w:val="20"/>
        </w:rPr>
        <w:t>-01-</w:t>
      </w:r>
      <w:r w:rsidRPr="00C770CD">
        <w:rPr>
          <w:rFonts w:ascii="Times New Roman" w:hAnsi="Times New Roman" w:cs="Times New Roman"/>
          <w:sz w:val="20"/>
          <w:szCs w:val="20"/>
        </w:rPr>
        <w:t xml:space="preserve">10 </w:t>
      </w:r>
      <w:r w:rsidR="00D03C5B" w:rsidRPr="00C770CD">
        <w:rPr>
          <w:rFonts w:ascii="Times New Roman" w:hAnsi="Times New Roman" w:cs="Times New Roman"/>
          <w:sz w:val="20"/>
          <w:szCs w:val="20"/>
        </w:rPr>
        <w:t>įsakymu</w:t>
      </w:r>
      <w:r w:rsidRPr="00C770CD">
        <w:rPr>
          <w:rFonts w:ascii="Times New Roman" w:hAnsi="Times New Roman" w:cs="Times New Roman"/>
          <w:sz w:val="20"/>
          <w:szCs w:val="20"/>
        </w:rPr>
        <w:t xml:space="preserve"> </w:t>
      </w:r>
      <w:r w:rsidR="00D03C5B" w:rsidRPr="00C770CD">
        <w:rPr>
          <w:rFonts w:ascii="Times New Roman" w:hAnsi="Times New Roman" w:cs="Times New Roman"/>
          <w:sz w:val="20"/>
          <w:szCs w:val="20"/>
        </w:rPr>
        <w:t>Nr</w:t>
      </w:r>
      <w:r w:rsidR="00BD0A2C">
        <w:rPr>
          <w:rFonts w:ascii="Times New Roman" w:hAnsi="Times New Roman" w:cs="Times New Roman"/>
          <w:sz w:val="20"/>
          <w:szCs w:val="20"/>
        </w:rPr>
        <w:t>. V 7</w:t>
      </w:r>
    </w:p>
    <w:p w:rsidR="00D03C5B" w:rsidRPr="007F4565" w:rsidRDefault="00D03C5B" w:rsidP="00D03C5B">
      <w:pPr>
        <w:pStyle w:val="Para4"/>
        <w:spacing w:beforeLines="0" w:afterLines="0" w:line="240" w:lineRule="auto"/>
        <w:jc w:val="both"/>
        <w:rPr>
          <w:rFonts w:ascii="Times New Roman" w:hAnsi="Times New Roman" w:cs="Times New Roman"/>
        </w:rPr>
      </w:pPr>
    </w:p>
    <w:p w:rsidR="00C770CD" w:rsidRPr="00C770CD" w:rsidRDefault="00D03C5B" w:rsidP="00C770CD">
      <w:pPr>
        <w:pStyle w:val="Betarp"/>
        <w:jc w:val="center"/>
        <w:rPr>
          <w:rFonts w:ascii="Times New Roman" w:hAnsi="Times New Roman" w:cs="Times New Roman"/>
          <w:b/>
          <w:sz w:val="24"/>
          <w:szCs w:val="24"/>
        </w:rPr>
      </w:pPr>
      <w:r w:rsidRPr="00C770CD">
        <w:rPr>
          <w:rFonts w:ascii="Times New Roman" w:hAnsi="Times New Roman" w:cs="Times New Roman"/>
          <w:b/>
          <w:sz w:val="24"/>
          <w:szCs w:val="24"/>
        </w:rPr>
        <w:t xml:space="preserve">VIEŠŲJŲ PIRKIMŲ INICIJAVIMO IR ORGANIZAVIMO </w:t>
      </w:r>
      <w:r w:rsidR="00C770CD" w:rsidRPr="00C770CD">
        <w:rPr>
          <w:rFonts w:ascii="Times New Roman" w:hAnsi="Times New Roman" w:cs="Times New Roman"/>
          <w:b/>
          <w:sz w:val="24"/>
          <w:szCs w:val="24"/>
        </w:rPr>
        <w:t xml:space="preserve">PAGĖGIŲ PALAIKOMOJO GYDYMO, SLAUGOS IR SENELIŲ </w:t>
      </w:r>
      <w:r w:rsidRPr="00C770CD">
        <w:rPr>
          <w:rFonts w:ascii="Times New Roman" w:hAnsi="Times New Roman" w:cs="Times New Roman"/>
          <w:b/>
          <w:sz w:val="24"/>
          <w:szCs w:val="24"/>
        </w:rPr>
        <w:t>GLOBOS NAMUOSE</w:t>
      </w:r>
    </w:p>
    <w:p w:rsidR="00D03C5B" w:rsidRPr="00C770CD" w:rsidRDefault="00D03C5B" w:rsidP="00C770CD">
      <w:pPr>
        <w:pStyle w:val="Betarp"/>
        <w:jc w:val="center"/>
        <w:rPr>
          <w:rFonts w:ascii="Times New Roman" w:hAnsi="Times New Roman" w:cs="Times New Roman"/>
          <w:b/>
          <w:sz w:val="24"/>
          <w:szCs w:val="24"/>
        </w:rPr>
      </w:pPr>
      <w:r w:rsidRPr="00C770CD">
        <w:rPr>
          <w:rFonts w:ascii="Times New Roman" w:hAnsi="Times New Roman" w:cs="Times New Roman"/>
          <w:b/>
          <w:sz w:val="24"/>
          <w:szCs w:val="24"/>
        </w:rPr>
        <w:t>TVARKOS APRAŠAS</w:t>
      </w:r>
    </w:p>
    <w:p w:rsidR="00D03C5B" w:rsidRDefault="00D03C5B" w:rsidP="00C770CD">
      <w:pPr>
        <w:spacing w:beforeLines="0" w:afterLines="0" w:line="240" w:lineRule="auto"/>
        <w:jc w:val="center"/>
        <w:rPr>
          <w:rFonts w:ascii="Times New Roman" w:hAnsi="Times New Roman"/>
          <w:b/>
        </w:rPr>
      </w:pPr>
    </w:p>
    <w:p w:rsidR="00BD0A2C" w:rsidRPr="00C770CD" w:rsidRDefault="00BD0A2C" w:rsidP="00C770CD">
      <w:pPr>
        <w:spacing w:beforeLines="0" w:afterLines="0" w:line="240" w:lineRule="auto"/>
        <w:jc w:val="center"/>
        <w:rPr>
          <w:rFonts w:ascii="Times New Roman" w:hAnsi="Times New Roman"/>
          <w:b/>
        </w:rPr>
      </w:pPr>
    </w:p>
    <w:p w:rsidR="00D03C5B" w:rsidRDefault="00D03C5B" w:rsidP="002C2A49">
      <w:pPr>
        <w:pStyle w:val="Betarp"/>
        <w:jc w:val="center"/>
        <w:rPr>
          <w:rFonts w:ascii="Times New Roman" w:hAnsi="Times New Roman" w:cs="Times New Roman"/>
          <w:b/>
          <w:sz w:val="24"/>
          <w:szCs w:val="24"/>
        </w:rPr>
      </w:pPr>
      <w:r w:rsidRPr="009724BC">
        <w:rPr>
          <w:rFonts w:ascii="Times New Roman" w:hAnsi="Times New Roman" w:cs="Times New Roman"/>
          <w:b/>
          <w:sz w:val="24"/>
          <w:szCs w:val="24"/>
        </w:rPr>
        <w:t>I SKYRIUS</w:t>
      </w:r>
    </w:p>
    <w:p w:rsidR="00D03C5B" w:rsidRDefault="00D03C5B" w:rsidP="00EA416B">
      <w:pPr>
        <w:spacing w:beforeLines="0" w:afterLines="0" w:line="240" w:lineRule="auto"/>
        <w:jc w:val="center"/>
        <w:rPr>
          <w:rFonts w:ascii="Times New Roman" w:hAnsi="Times New Roman"/>
          <w:b/>
        </w:rPr>
      </w:pPr>
      <w:r w:rsidRPr="00D03C5B">
        <w:rPr>
          <w:rFonts w:ascii="Times New Roman" w:hAnsi="Times New Roman"/>
          <w:b/>
        </w:rPr>
        <w:t>BENDROSIOS NUOSTATOS</w:t>
      </w:r>
    </w:p>
    <w:p w:rsidR="00EA416B" w:rsidRPr="00EA416B" w:rsidRDefault="00EA416B" w:rsidP="00EA416B">
      <w:pPr>
        <w:spacing w:beforeLines="0" w:afterLines="0" w:line="240" w:lineRule="auto"/>
        <w:jc w:val="center"/>
        <w:rPr>
          <w:rFonts w:ascii="Times New Roman" w:hAnsi="Times New Roman"/>
          <w:b/>
        </w:rPr>
      </w:pPr>
    </w:p>
    <w:p w:rsidR="00D03C5B" w:rsidRPr="007F4565" w:rsidRDefault="00D03C5B" w:rsidP="00D03C5B">
      <w:pPr>
        <w:spacing w:beforeLines="0" w:afterLines="0" w:line="240" w:lineRule="auto"/>
        <w:jc w:val="both"/>
        <w:rPr>
          <w:rFonts w:ascii="Times New Roman" w:hAnsi="Times New Roman"/>
        </w:rPr>
      </w:pPr>
      <w:r w:rsidRPr="007F4565">
        <w:rPr>
          <w:rFonts w:ascii="Times New Roman" w:hAnsi="Times New Roman"/>
        </w:rPr>
        <w:t xml:space="preserve">1. Viešųjų pirkimų inicijavimo ir organizavimo </w:t>
      </w:r>
      <w:r w:rsidR="00C770CD">
        <w:rPr>
          <w:rFonts w:ascii="Times New Roman" w:hAnsi="Times New Roman"/>
        </w:rPr>
        <w:t>Pagėgių palaikomojo gydymo, slaugos ir senelių</w:t>
      </w:r>
      <w:r w:rsidRPr="007F4565">
        <w:rPr>
          <w:rFonts w:ascii="Times New Roman" w:hAnsi="Times New Roman"/>
        </w:rPr>
        <w:t xml:space="preserve"> globos namuose</w:t>
      </w:r>
      <w:r w:rsidR="00C770CD">
        <w:rPr>
          <w:rFonts w:ascii="Times New Roman" w:hAnsi="Times New Roman"/>
        </w:rPr>
        <w:t xml:space="preserve"> </w:t>
      </w:r>
      <w:r w:rsidRPr="007F4565">
        <w:rPr>
          <w:rFonts w:ascii="Times New Roman" w:hAnsi="Times New Roman"/>
        </w:rPr>
        <w:t>(toliau – Perkančioji organizacija) tvarkos aprašas (toliau - Tvarka) parengtas vadovaujantis</w:t>
      </w:r>
      <w:r w:rsidR="00C770CD">
        <w:rPr>
          <w:rFonts w:ascii="Times New Roman" w:hAnsi="Times New Roman"/>
        </w:rPr>
        <w:t xml:space="preserve"> </w:t>
      </w:r>
      <w:r w:rsidRPr="007F4565">
        <w:rPr>
          <w:rFonts w:ascii="Times New Roman" w:hAnsi="Times New Roman"/>
        </w:rPr>
        <w:t>Lietuvos Respublikos viešųjų pirkimų įstatymu Nr. I-1491 2017 m. gegužės 2 d. Nr. XIII-327</w:t>
      </w:r>
      <w:r w:rsidR="00C770CD">
        <w:rPr>
          <w:rFonts w:ascii="Times New Roman" w:hAnsi="Times New Roman"/>
        </w:rPr>
        <w:t xml:space="preserve"> </w:t>
      </w:r>
      <w:r w:rsidRPr="007F4565">
        <w:rPr>
          <w:rFonts w:ascii="Times New Roman" w:hAnsi="Times New Roman"/>
        </w:rPr>
        <w:t>pakeitimo įstatymu ir VPT Direktoriaus 2017 m. birželio28 d įsakymu Nr. 1S-97 patvirtintu</w:t>
      </w:r>
      <w:r w:rsidR="00C770CD">
        <w:rPr>
          <w:rFonts w:ascii="Times New Roman" w:hAnsi="Times New Roman"/>
        </w:rPr>
        <w:t xml:space="preserve"> </w:t>
      </w:r>
      <w:r w:rsidRPr="007F4565">
        <w:rPr>
          <w:rFonts w:ascii="Times New Roman" w:hAnsi="Times New Roman"/>
        </w:rPr>
        <w:t>mažos vertės pirkimų tvarkos aprašu (toliau – Viešųjų pirkimų įstatymas, mažos vertės pirkimų</w:t>
      </w:r>
      <w:r w:rsidR="00C770CD">
        <w:rPr>
          <w:rFonts w:ascii="Times New Roman" w:hAnsi="Times New Roman"/>
        </w:rPr>
        <w:t xml:space="preserve"> </w:t>
      </w:r>
      <w:r w:rsidRPr="007F4565">
        <w:rPr>
          <w:rFonts w:ascii="Times New Roman" w:hAnsi="Times New Roman"/>
        </w:rPr>
        <w:t>tvarkos aprašas) ir kitais viešuosius pirkimus (toliau – Pirkimai) reglamentuojančiais teisės</w:t>
      </w:r>
      <w:r w:rsidR="00C770CD">
        <w:rPr>
          <w:rFonts w:ascii="Times New Roman" w:hAnsi="Times New Roman"/>
        </w:rPr>
        <w:t xml:space="preserve"> </w:t>
      </w:r>
      <w:r w:rsidRPr="007F4565">
        <w:rPr>
          <w:rFonts w:ascii="Times New Roman" w:hAnsi="Times New Roman"/>
        </w:rPr>
        <w:t>aktais</w:t>
      </w:r>
      <w:r w:rsidR="00C770CD">
        <w:rPr>
          <w:rFonts w:ascii="Times New Roman" w:hAnsi="Times New Roman"/>
        </w:rPr>
        <w:t xml:space="preserve"> </w:t>
      </w:r>
      <w:r w:rsidRPr="007F4565">
        <w:rPr>
          <w:rFonts w:ascii="Times New Roman" w:hAnsi="Times New Roman"/>
        </w:rPr>
        <w:t>bei metodiniais nurodymais.</w:t>
      </w:r>
    </w:p>
    <w:p w:rsidR="00D03C5B" w:rsidRPr="007F4565" w:rsidRDefault="00D03C5B" w:rsidP="00D03C5B">
      <w:pPr>
        <w:spacing w:beforeLines="0" w:afterLines="0" w:line="240" w:lineRule="auto"/>
        <w:jc w:val="both"/>
        <w:rPr>
          <w:rFonts w:ascii="Times New Roman" w:hAnsi="Times New Roman"/>
        </w:rPr>
      </w:pPr>
      <w:r w:rsidRPr="007F4565">
        <w:rPr>
          <w:rFonts w:ascii="Times New Roman" w:hAnsi="Times New Roman"/>
        </w:rPr>
        <w:t>2. Šis tvarkos aprašas nustato perkančiosios organizacijos pirkimų organizavimo</w:t>
      </w:r>
      <w:r w:rsidR="00C770CD">
        <w:rPr>
          <w:rFonts w:ascii="Times New Roman" w:hAnsi="Times New Roman"/>
        </w:rPr>
        <w:t xml:space="preserve"> </w:t>
      </w:r>
      <w:r w:rsidRPr="007F4565">
        <w:rPr>
          <w:rFonts w:ascii="Times New Roman" w:hAnsi="Times New Roman"/>
        </w:rPr>
        <w:t>tvarką nuo pirkimo planavimo iki pirkimo sutarties įvykdymo, už pirkimo procedūras atsakingus</w:t>
      </w:r>
      <w:r w:rsidR="00C770CD">
        <w:rPr>
          <w:rFonts w:ascii="Times New Roman" w:hAnsi="Times New Roman"/>
        </w:rPr>
        <w:t xml:space="preserve"> </w:t>
      </w:r>
      <w:r w:rsidRPr="007F4565">
        <w:rPr>
          <w:rFonts w:ascii="Times New Roman" w:hAnsi="Times New Roman"/>
        </w:rPr>
        <w:t>asmenis.</w:t>
      </w:r>
    </w:p>
    <w:p w:rsidR="00D03C5B" w:rsidRPr="007F4565" w:rsidRDefault="00D03C5B" w:rsidP="00D03C5B">
      <w:pPr>
        <w:spacing w:beforeLines="0" w:afterLines="0" w:line="240" w:lineRule="auto"/>
        <w:jc w:val="both"/>
        <w:rPr>
          <w:rFonts w:ascii="Times New Roman" w:hAnsi="Times New Roman"/>
        </w:rPr>
      </w:pPr>
      <w:r w:rsidRPr="007F4565">
        <w:rPr>
          <w:rFonts w:ascii="Times New Roman" w:hAnsi="Times New Roman"/>
        </w:rPr>
        <w:t>3. Planuodama, organizuodama ir atlikdama pirkimus, vykdydama pirkimo sutartis,</w:t>
      </w:r>
      <w:r w:rsidR="00C770CD">
        <w:rPr>
          <w:rFonts w:ascii="Times New Roman" w:hAnsi="Times New Roman"/>
        </w:rPr>
        <w:t xml:space="preserve"> </w:t>
      </w:r>
      <w:r w:rsidRPr="007F4565">
        <w:rPr>
          <w:rFonts w:ascii="Times New Roman" w:hAnsi="Times New Roman"/>
        </w:rPr>
        <w:t>perkančioji organizacija vadovaujasi Viešųjų pirkimų įstatymu, kitais įstatymais ir įstatymo</w:t>
      </w:r>
      <w:r w:rsidR="00C770CD">
        <w:rPr>
          <w:rFonts w:ascii="Times New Roman" w:hAnsi="Times New Roman"/>
        </w:rPr>
        <w:t xml:space="preserve"> </w:t>
      </w:r>
      <w:r w:rsidRPr="007F4565">
        <w:rPr>
          <w:rFonts w:ascii="Times New Roman" w:hAnsi="Times New Roman"/>
        </w:rPr>
        <w:t>įgyvendinamaisiais teisės aktais, mažos vertės pirkimų tvarkos aprašu, šia Tvarka ir kitais</w:t>
      </w:r>
      <w:r w:rsidR="00C770CD">
        <w:rPr>
          <w:rFonts w:ascii="Times New Roman" w:hAnsi="Times New Roman"/>
        </w:rPr>
        <w:t xml:space="preserve"> </w:t>
      </w:r>
      <w:r w:rsidRPr="007F4565">
        <w:rPr>
          <w:rFonts w:ascii="Times New Roman" w:hAnsi="Times New Roman"/>
        </w:rPr>
        <w:t>perkančiosios organizacijos priimtais teisės aktais.</w:t>
      </w:r>
    </w:p>
    <w:p w:rsidR="00D03C5B" w:rsidRPr="007F4565" w:rsidRDefault="00D03C5B" w:rsidP="00D03C5B">
      <w:pPr>
        <w:spacing w:beforeLines="0" w:afterLines="0" w:line="240" w:lineRule="auto"/>
        <w:jc w:val="both"/>
        <w:rPr>
          <w:rFonts w:ascii="Times New Roman" w:hAnsi="Times New Roman"/>
        </w:rPr>
      </w:pPr>
      <w:r w:rsidRPr="007F4565">
        <w:rPr>
          <w:rFonts w:ascii="Times New Roman" w:hAnsi="Times New Roman"/>
        </w:rPr>
        <w:t>4. Organizuojant ir vykdant pirkimus turi būti racionaliai naudojamos perkančiosios</w:t>
      </w:r>
      <w:r w:rsidR="00C770CD">
        <w:rPr>
          <w:rFonts w:ascii="Times New Roman" w:hAnsi="Times New Roman"/>
        </w:rPr>
        <w:t xml:space="preserve"> </w:t>
      </w:r>
      <w:r w:rsidRPr="007F4565">
        <w:rPr>
          <w:rFonts w:ascii="Times New Roman" w:hAnsi="Times New Roman"/>
        </w:rPr>
        <w:t>organizacijos lėšos ir darbuotojų, dirbančių pagal darbo sutartį (toliau – Darbuotojas), laikas.</w:t>
      </w:r>
      <w:r w:rsidR="002C2A49">
        <w:rPr>
          <w:rFonts w:ascii="Times New Roman" w:hAnsi="Times New Roman"/>
        </w:rPr>
        <w:t xml:space="preserve"> </w:t>
      </w:r>
      <w:r w:rsidRPr="007F4565">
        <w:rPr>
          <w:rFonts w:ascii="Times New Roman" w:hAnsi="Times New Roman"/>
        </w:rPr>
        <w:t>Turi</w:t>
      </w:r>
      <w:r w:rsidR="002C2A49">
        <w:rPr>
          <w:rFonts w:ascii="Times New Roman" w:hAnsi="Times New Roman"/>
        </w:rPr>
        <w:t xml:space="preserve"> </w:t>
      </w:r>
      <w:r w:rsidRPr="007F4565">
        <w:rPr>
          <w:rFonts w:ascii="Times New Roman" w:hAnsi="Times New Roman"/>
        </w:rPr>
        <w:t>būti laikomasi lygiateisiškumo, nediskriminavimo, skaidrumo, abipusio pripažinimo, proporcingumo</w:t>
      </w:r>
      <w:r w:rsidR="002C2A49">
        <w:rPr>
          <w:rFonts w:ascii="Times New Roman" w:hAnsi="Times New Roman"/>
        </w:rPr>
        <w:t xml:space="preserve"> </w:t>
      </w:r>
      <w:r w:rsidRPr="007F4565">
        <w:rPr>
          <w:rFonts w:ascii="Times New Roman" w:hAnsi="Times New Roman"/>
        </w:rPr>
        <w:t>ir racionalumo principų, konfidencialumo ir nešališkumo reikalavimų, išvengta interesų konflikto. Jei</w:t>
      </w:r>
      <w:r w:rsidR="002C2A49">
        <w:rPr>
          <w:rFonts w:ascii="Times New Roman" w:hAnsi="Times New Roman"/>
        </w:rPr>
        <w:t xml:space="preserve"> </w:t>
      </w:r>
      <w:r w:rsidRPr="007F4565">
        <w:rPr>
          <w:rFonts w:ascii="Times New Roman" w:hAnsi="Times New Roman"/>
        </w:rPr>
        <w:t>perkančioji organizacija nusprendžia vykdyti pirkimą kuriuo nors iš pirkimo būdų, numatytų Viešųjų</w:t>
      </w:r>
      <w:r w:rsidR="002C2A49">
        <w:rPr>
          <w:rFonts w:ascii="Times New Roman" w:hAnsi="Times New Roman"/>
        </w:rPr>
        <w:t xml:space="preserve"> </w:t>
      </w:r>
      <w:r w:rsidRPr="007F4565">
        <w:rPr>
          <w:rFonts w:ascii="Times New Roman" w:hAnsi="Times New Roman"/>
        </w:rPr>
        <w:t>pirkimų įstatyme, pirkimas vykdomas vadovaujantis atitinkamą pirkimo būdą reglamentuojančiomis</w:t>
      </w:r>
      <w:r w:rsidR="002C2A49">
        <w:rPr>
          <w:rFonts w:ascii="Times New Roman" w:hAnsi="Times New Roman"/>
        </w:rPr>
        <w:t xml:space="preserve"> </w:t>
      </w:r>
      <w:r w:rsidRPr="007F4565">
        <w:rPr>
          <w:rFonts w:ascii="Times New Roman" w:hAnsi="Times New Roman"/>
        </w:rPr>
        <w:t>Viešųjų pirkimų įstatymo nuostatomis. Mažos vertės pirkimai vykdomi vadovaujantis mažos vertės</w:t>
      </w:r>
      <w:r w:rsidR="00BD0A2C">
        <w:rPr>
          <w:rFonts w:ascii="Times New Roman" w:hAnsi="Times New Roman"/>
        </w:rPr>
        <w:t xml:space="preserve"> </w:t>
      </w:r>
      <w:r w:rsidRPr="007F4565">
        <w:rPr>
          <w:rFonts w:ascii="Times New Roman" w:hAnsi="Times New Roman"/>
        </w:rPr>
        <w:t>pirkimų tvarkos aprašu.</w:t>
      </w:r>
    </w:p>
    <w:p w:rsidR="00D03C5B" w:rsidRPr="007F4565" w:rsidRDefault="00D03C5B" w:rsidP="00D03C5B">
      <w:pPr>
        <w:spacing w:beforeLines="0" w:afterLines="0" w:line="240" w:lineRule="auto"/>
        <w:jc w:val="both"/>
        <w:rPr>
          <w:rFonts w:ascii="Times New Roman" w:hAnsi="Times New Roman"/>
        </w:rPr>
      </w:pPr>
      <w:r w:rsidRPr="007F4565">
        <w:rPr>
          <w:rFonts w:ascii="Times New Roman" w:hAnsi="Times New Roman"/>
        </w:rPr>
        <w:t>5. Pirkimus organizuoja perkančiosios organizacijos vadovo įsakymu paskirti</w:t>
      </w:r>
      <w:r w:rsidR="002C2A49">
        <w:rPr>
          <w:rFonts w:ascii="Times New Roman" w:hAnsi="Times New Roman"/>
        </w:rPr>
        <w:t xml:space="preserve"> </w:t>
      </w:r>
      <w:r w:rsidRPr="007F4565">
        <w:rPr>
          <w:rFonts w:ascii="Times New Roman" w:hAnsi="Times New Roman"/>
        </w:rPr>
        <w:t>asmenys, jie atsako už paskirtų funkcijų atlikimą tinkamai ir laiku paruošdami pirkimo dokumentus</w:t>
      </w:r>
      <w:r>
        <w:rPr>
          <w:rFonts w:ascii="Times New Roman" w:hAnsi="Times New Roman"/>
        </w:rPr>
        <w:t>.</w:t>
      </w:r>
    </w:p>
    <w:p w:rsidR="00D03C5B" w:rsidRPr="007F4565" w:rsidRDefault="00D03C5B" w:rsidP="00D03C5B">
      <w:pPr>
        <w:spacing w:beforeLines="0" w:afterLines="0" w:line="240" w:lineRule="auto"/>
        <w:jc w:val="both"/>
        <w:rPr>
          <w:rFonts w:ascii="Times New Roman" w:hAnsi="Times New Roman"/>
        </w:rPr>
      </w:pPr>
      <w:r w:rsidRPr="007F4565">
        <w:rPr>
          <w:rFonts w:ascii="Times New Roman" w:hAnsi="Times New Roman"/>
        </w:rPr>
        <w:lastRenderedPageBreak/>
        <w:t>6. Tvarkos apraše vartojamos sąvokos:</w:t>
      </w:r>
    </w:p>
    <w:p w:rsidR="00D03C5B" w:rsidRPr="006F0B4B" w:rsidRDefault="00D03C5B" w:rsidP="00D03C5B">
      <w:pPr>
        <w:pStyle w:val="Betarp"/>
        <w:ind w:firstLine="567"/>
        <w:jc w:val="both"/>
        <w:rPr>
          <w:rFonts w:ascii="Times New Roman" w:hAnsi="Times New Roman" w:cs="Times New Roman"/>
          <w:sz w:val="24"/>
          <w:szCs w:val="24"/>
        </w:rPr>
      </w:pPr>
      <w:r w:rsidRPr="006F0B4B">
        <w:rPr>
          <w:rFonts w:ascii="Times New Roman" w:hAnsi="Times New Roman" w:cs="Times New Roman"/>
          <w:b/>
          <w:sz w:val="24"/>
          <w:szCs w:val="24"/>
        </w:rPr>
        <w:t>Pirkimų organizatorius</w:t>
      </w:r>
      <w:r w:rsidRPr="006F0B4B">
        <w:rPr>
          <w:rFonts w:ascii="Times New Roman" w:hAnsi="Times New Roman" w:cs="Times New Roman"/>
          <w:sz w:val="24"/>
          <w:szCs w:val="24"/>
        </w:rPr>
        <w:t xml:space="preserve"> – </w:t>
      </w:r>
      <w:r w:rsidR="002C2A49">
        <w:rPr>
          <w:rFonts w:ascii="Times New Roman" w:hAnsi="Times New Roman" w:cs="Times New Roman"/>
          <w:sz w:val="24"/>
          <w:szCs w:val="24"/>
        </w:rPr>
        <w:t>Pagėgių palaikomojo gydymo, slaugos ir senelių</w:t>
      </w:r>
      <w:r>
        <w:rPr>
          <w:rFonts w:ascii="Times New Roman" w:hAnsi="Times New Roman" w:cs="Times New Roman"/>
          <w:sz w:val="24"/>
          <w:szCs w:val="24"/>
        </w:rPr>
        <w:t xml:space="preserve"> globos namų (toliau – </w:t>
      </w:r>
      <w:r w:rsidR="002C2A49">
        <w:rPr>
          <w:rFonts w:ascii="Times New Roman" w:hAnsi="Times New Roman" w:cs="Times New Roman"/>
          <w:sz w:val="24"/>
          <w:szCs w:val="24"/>
        </w:rPr>
        <w:t>PPGS ir SGN</w:t>
      </w:r>
      <w:r>
        <w:rPr>
          <w:rFonts w:ascii="Times New Roman" w:hAnsi="Times New Roman" w:cs="Times New Roman"/>
          <w:sz w:val="24"/>
          <w:szCs w:val="24"/>
        </w:rPr>
        <w:t>)</w:t>
      </w:r>
      <w:r w:rsidRPr="006F0B4B">
        <w:rPr>
          <w:rFonts w:ascii="Times New Roman" w:hAnsi="Times New Roman" w:cs="Times New Roman"/>
          <w:sz w:val="24"/>
          <w:szCs w:val="24"/>
        </w:rPr>
        <w:t xml:space="preserve"> direktor</w:t>
      </w:r>
      <w:r>
        <w:rPr>
          <w:rFonts w:ascii="Times New Roman" w:hAnsi="Times New Roman" w:cs="Times New Roman"/>
          <w:sz w:val="24"/>
          <w:szCs w:val="24"/>
        </w:rPr>
        <w:t>iaus</w:t>
      </w:r>
      <w:r w:rsidRPr="006F0B4B">
        <w:rPr>
          <w:rFonts w:ascii="Times New Roman" w:hAnsi="Times New Roman" w:cs="Times New Roman"/>
          <w:sz w:val="24"/>
          <w:szCs w:val="24"/>
        </w:rPr>
        <w:t xml:space="preserve"> paskirtas darbuotojas, kuris organizuoja ir atlieka mažos vertės pirkimus, kai tokiems pirkimams atlikti nesudaroma Viešojo pirkimo komisija.</w:t>
      </w:r>
    </w:p>
    <w:p w:rsidR="00D03C5B" w:rsidRPr="006F0B4B" w:rsidRDefault="00D03C5B" w:rsidP="00D03C5B">
      <w:pPr>
        <w:pStyle w:val="Betarp"/>
        <w:ind w:firstLine="567"/>
        <w:jc w:val="both"/>
        <w:rPr>
          <w:rFonts w:ascii="Times New Roman" w:hAnsi="Times New Roman" w:cs="Times New Roman"/>
          <w:sz w:val="24"/>
          <w:szCs w:val="24"/>
        </w:rPr>
      </w:pPr>
      <w:r w:rsidRPr="006F0B4B">
        <w:rPr>
          <w:rFonts w:ascii="Times New Roman" w:hAnsi="Times New Roman" w:cs="Times New Roman"/>
          <w:b/>
          <w:sz w:val="24"/>
          <w:szCs w:val="24"/>
        </w:rPr>
        <w:t>Pirkimų planas</w:t>
      </w:r>
      <w:r w:rsidRPr="006F0B4B">
        <w:rPr>
          <w:rFonts w:ascii="Times New Roman" w:hAnsi="Times New Roman" w:cs="Times New Roman"/>
          <w:sz w:val="24"/>
          <w:szCs w:val="24"/>
        </w:rPr>
        <w:t xml:space="preserve"> –</w:t>
      </w:r>
      <w:r w:rsidR="002C2A49" w:rsidRPr="002C2A49">
        <w:rPr>
          <w:rFonts w:ascii="Times New Roman" w:hAnsi="Times New Roman" w:cs="Times New Roman"/>
          <w:sz w:val="24"/>
          <w:szCs w:val="24"/>
        </w:rPr>
        <w:t xml:space="preserve"> </w:t>
      </w:r>
      <w:r w:rsidR="002C2A49">
        <w:rPr>
          <w:rFonts w:ascii="Times New Roman" w:hAnsi="Times New Roman" w:cs="Times New Roman"/>
          <w:sz w:val="24"/>
          <w:szCs w:val="24"/>
        </w:rPr>
        <w:t>PPGS ir SGN</w:t>
      </w:r>
      <w:r w:rsidRPr="006F0B4B">
        <w:rPr>
          <w:rFonts w:ascii="Times New Roman" w:hAnsi="Times New Roman" w:cs="Times New Roman"/>
          <w:sz w:val="24"/>
          <w:szCs w:val="24"/>
        </w:rPr>
        <w:t xml:space="preserve">  patvirtintas</w:t>
      </w:r>
      <w:r>
        <w:rPr>
          <w:rFonts w:ascii="Times New Roman" w:hAnsi="Times New Roman" w:cs="Times New Roman"/>
          <w:sz w:val="24"/>
          <w:szCs w:val="24"/>
        </w:rPr>
        <w:t xml:space="preserve"> ir</w:t>
      </w:r>
      <w:r w:rsidRPr="006F0B4B">
        <w:rPr>
          <w:rFonts w:ascii="Times New Roman" w:hAnsi="Times New Roman" w:cs="Times New Roman"/>
          <w:sz w:val="24"/>
          <w:szCs w:val="24"/>
        </w:rPr>
        <w:t xml:space="preserve"> einamaisiais biudžetiniais metais planuojamų vykdyti prekių, paslaugų ir darbų pirkimų sąrašas.</w:t>
      </w:r>
    </w:p>
    <w:p w:rsidR="00D03C5B" w:rsidRPr="006F0B4B" w:rsidRDefault="00D03C5B" w:rsidP="00D03C5B">
      <w:pPr>
        <w:pStyle w:val="Betarp"/>
        <w:ind w:firstLine="567"/>
        <w:jc w:val="both"/>
        <w:rPr>
          <w:rFonts w:ascii="Times New Roman" w:hAnsi="Times New Roman" w:cs="Times New Roman"/>
          <w:sz w:val="24"/>
          <w:szCs w:val="24"/>
        </w:rPr>
      </w:pPr>
      <w:r w:rsidRPr="006F0B4B">
        <w:rPr>
          <w:rFonts w:ascii="Times New Roman" w:hAnsi="Times New Roman" w:cs="Times New Roman"/>
          <w:b/>
          <w:sz w:val="24"/>
          <w:szCs w:val="24"/>
        </w:rPr>
        <w:t>Pirkimų suvestinė</w:t>
      </w:r>
      <w:r w:rsidRPr="006F0B4B">
        <w:rPr>
          <w:rFonts w:ascii="Times New Roman" w:hAnsi="Times New Roman" w:cs="Times New Roman"/>
          <w:sz w:val="24"/>
          <w:szCs w:val="24"/>
        </w:rPr>
        <w:t xml:space="preserve"> – </w:t>
      </w:r>
      <w:r w:rsidR="002C2A49">
        <w:rPr>
          <w:rFonts w:ascii="Times New Roman" w:hAnsi="Times New Roman" w:cs="Times New Roman"/>
          <w:sz w:val="24"/>
          <w:szCs w:val="24"/>
        </w:rPr>
        <w:t>PPGS ir SGN</w:t>
      </w:r>
      <w:r w:rsidRPr="006F0B4B">
        <w:rPr>
          <w:rFonts w:ascii="Times New Roman" w:hAnsi="Times New Roman" w:cs="Times New Roman"/>
          <w:sz w:val="24"/>
          <w:szCs w:val="24"/>
        </w:rPr>
        <w:t xml:space="preserve"> parengta informacija apie visus biudžetiniais metais planuojamus vykdyti pirkimus. Ši informacija kasmet iki kovo 15 dienos, o patikslinus pirkimų planą – ne vėliau kaip per 5 darbo dienas, skelbiama </w:t>
      </w:r>
      <w:r w:rsidRPr="006F0B4B">
        <w:rPr>
          <w:rFonts w:ascii="Times New Roman" w:hAnsi="Times New Roman" w:cs="Times New Roman"/>
          <w:b/>
          <w:sz w:val="24"/>
          <w:szCs w:val="24"/>
        </w:rPr>
        <w:t>Centrinėje viešųjų pirkimų informacinėje sistemoje</w:t>
      </w:r>
      <w:r w:rsidRPr="006F0B4B">
        <w:rPr>
          <w:rFonts w:ascii="Times New Roman" w:hAnsi="Times New Roman" w:cs="Times New Roman"/>
          <w:sz w:val="24"/>
          <w:szCs w:val="24"/>
        </w:rPr>
        <w:t xml:space="preserve"> (toliau - CVP IS).</w:t>
      </w:r>
    </w:p>
    <w:p w:rsidR="00D03C5B" w:rsidRPr="006F0B4B" w:rsidRDefault="00D03C5B" w:rsidP="00D03C5B">
      <w:pPr>
        <w:pStyle w:val="Betarp"/>
        <w:ind w:firstLine="567"/>
        <w:jc w:val="both"/>
        <w:rPr>
          <w:rFonts w:ascii="Times New Roman" w:hAnsi="Times New Roman" w:cs="Times New Roman"/>
          <w:sz w:val="24"/>
          <w:szCs w:val="24"/>
        </w:rPr>
      </w:pPr>
      <w:r w:rsidRPr="006F0B4B">
        <w:rPr>
          <w:rFonts w:ascii="Times New Roman" w:hAnsi="Times New Roman" w:cs="Times New Roman"/>
          <w:b/>
          <w:sz w:val="24"/>
          <w:szCs w:val="24"/>
        </w:rPr>
        <w:t>Rinkos tyrimas</w:t>
      </w:r>
      <w:r w:rsidRPr="006F0B4B">
        <w:rPr>
          <w:rFonts w:ascii="Times New Roman" w:hAnsi="Times New Roman" w:cs="Times New Roman"/>
          <w:sz w:val="24"/>
          <w:szCs w:val="24"/>
        </w:rPr>
        <w:t xml:space="preserve"> – kokybinės ir kiekybinės informacijos apie realių bei potencialių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rengimas, skirtas sprendimams, susijusiems su pirkimais, priimti. </w:t>
      </w:r>
      <w:r w:rsidRPr="006F0B4B">
        <w:rPr>
          <w:rFonts w:ascii="Times New Roman" w:hAnsi="Times New Roman" w:cs="Times New Roman"/>
          <w:bCs/>
          <w:sz w:val="24"/>
          <w:szCs w:val="24"/>
        </w:rPr>
        <w:t>Įsigyjamam pirkimo objektui nustatytų reikalavimų visumą atitinka bent trijų skirtingų gamintojų / tiekėjų siūlomos prekės, teikiamos paslaugos ar atliekami darbai.</w:t>
      </w:r>
    </w:p>
    <w:p w:rsidR="00D03C5B" w:rsidRPr="006F0B4B" w:rsidRDefault="00D03C5B" w:rsidP="00D03C5B">
      <w:pPr>
        <w:pStyle w:val="Betarp"/>
        <w:ind w:firstLine="567"/>
        <w:jc w:val="both"/>
        <w:rPr>
          <w:rFonts w:ascii="Times New Roman" w:hAnsi="Times New Roman" w:cs="Times New Roman"/>
          <w:sz w:val="24"/>
          <w:szCs w:val="24"/>
        </w:rPr>
      </w:pPr>
      <w:r>
        <w:rPr>
          <w:rFonts w:ascii="Times New Roman" w:hAnsi="Times New Roman" w:cs="Times New Roman"/>
          <w:b/>
          <w:sz w:val="24"/>
          <w:szCs w:val="24"/>
        </w:rPr>
        <w:t xml:space="preserve">Už </w:t>
      </w:r>
      <w:r w:rsidR="002C2A49" w:rsidRPr="002C2A49">
        <w:rPr>
          <w:rFonts w:ascii="Times New Roman" w:hAnsi="Times New Roman" w:cs="Times New Roman"/>
          <w:b/>
          <w:sz w:val="24"/>
          <w:szCs w:val="24"/>
        </w:rPr>
        <w:t>PPGS ir SGN</w:t>
      </w:r>
      <w:r>
        <w:rPr>
          <w:rFonts w:ascii="Times New Roman" w:hAnsi="Times New Roman" w:cs="Times New Roman"/>
          <w:b/>
          <w:sz w:val="24"/>
          <w:szCs w:val="24"/>
        </w:rPr>
        <w:t xml:space="preserve"> </w:t>
      </w:r>
      <w:r w:rsidRPr="006F0B4B">
        <w:rPr>
          <w:rFonts w:ascii="Times New Roman" w:hAnsi="Times New Roman" w:cs="Times New Roman"/>
          <w:b/>
          <w:sz w:val="24"/>
          <w:szCs w:val="24"/>
        </w:rPr>
        <w:t>administravimą Centrinėje viešųjų pirkimų informacinėje sistemoje atsakingas asmuo</w:t>
      </w:r>
      <w:r w:rsidRPr="006F0B4B">
        <w:rPr>
          <w:rFonts w:ascii="Times New Roman" w:hAnsi="Times New Roman" w:cs="Times New Roman"/>
          <w:sz w:val="24"/>
          <w:szCs w:val="24"/>
        </w:rPr>
        <w:t xml:space="preserve"> (toliau – CVP IS administratorius) –</w:t>
      </w:r>
      <w:r w:rsidR="002C2A49" w:rsidRPr="002C2A49">
        <w:rPr>
          <w:rFonts w:ascii="Times New Roman" w:hAnsi="Times New Roman" w:cs="Times New Roman"/>
          <w:sz w:val="24"/>
          <w:szCs w:val="24"/>
        </w:rPr>
        <w:t xml:space="preserve"> </w:t>
      </w:r>
      <w:r w:rsidR="002C2A49">
        <w:rPr>
          <w:rFonts w:ascii="Times New Roman" w:hAnsi="Times New Roman" w:cs="Times New Roman"/>
          <w:sz w:val="24"/>
          <w:szCs w:val="24"/>
        </w:rPr>
        <w:t>PPGS ir SGN</w:t>
      </w:r>
      <w:r w:rsidR="002C2A49" w:rsidRPr="006F0B4B">
        <w:rPr>
          <w:rFonts w:ascii="Times New Roman" w:hAnsi="Times New Roman" w:cs="Times New Roman"/>
          <w:sz w:val="24"/>
          <w:szCs w:val="24"/>
        </w:rPr>
        <w:t xml:space="preserve"> </w:t>
      </w:r>
      <w:r w:rsidRPr="006F0B4B">
        <w:rPr>
          <w:rFonts w:ascii="Times New Roman" w:hAnsi="Times New Roman" w:cs="Times New Roman"/>
          <w:sz w:val="24"/>
          <w:szCs w:val="24"/>
        </w:rPr>
        <w:t>direktor</w:t>
      </w:r>
      <w:r>
        <w:rPr>
          <w:rFonts w:ascii="Times New Roman" w:hAnsi="Times New Roman" w:cs="Times New Roman"/>
          <w:sz w:val="24"/>
          <w:szCs w:val="24"/>
        </w:rPr>
        <w:t>iaus</w:t>
      </w:r>
      <w:r w:rsidR="002C2A49">
        <w:rPr>
          <w:rFonts w:ascii="Times New Roman" w:hAnsi="Times New Roman" w:cs="Times New Roman"/>
          <w:sz w:val="24"/>
          <w:szCs w:val="24"/>
        </w:rPr>
        <w:t xml:space="preserve"> </w:t>
      </w:r>
      <w:r w:rsidRPr="006F0B4B">
        <w:rPr>
          <w:rFonts w:ascii="Times New Roman" w:hAnsi="Times New Roman" w:cs="Times New Roman"/>
          <w:sz w:val="24"/>
          <w:szCs w:val="24"/>
        </w:rPr>
        <w:t>paskirtas darbuotojas, turintis teisę CVP IS tvarkyti duomenis</w:t>
      </w:r>
      <w:r>
        <w:rPr>
          <w:rFonts w:ascii="Times New Roman" w:hAnsi="Times New Roman" w:cs="Times New Roman"/>
          <w:sz w:val="24"/>
          <w:szCs w:val="24"/>
        </w:rPr>
        <w:t>.</w:t>
      </w:r>
    </w:p>
    <w:p w:rsidR="00D03C5B" w:rsidRPr="006F0B4B" w:rsidRDefault="00D03C5B" w:rsidP="00D03C5B">
      <w:pPr>
        <w:pStyle w:val="Betarp"/>
        <w:ind w:firstLine="567"/>
        <w:jc w:val="both"/>
        <w:rPr>
          <w:rFonts w:ascii="Times New Roman" w:hAnsi="Times New Roman" w:cs="Times New Roman"/>
          <w:sz w:val="24"/>
          <w:szCs w:val="24"/>
        </w:rPr>
      </w:pPr>
      <w:r w:rsidRPr="006F0B4B">
        <w:rPr>
          <w:rFonts w:ascii="Times New Roman" w:hAnsi="Times New Roman" w:cs="Times New Roman"/>
          <w:b/>
          <w:sz w:val="24"/>
          <w:szCs w:val="24"/>
        </w:rPr>
        <w:t>Už pirkimų organizavimą ir priežiūrą atsakingas asmuo</w:t>
      </w:r>
      <w:r w:rsidRPr="006F0B4B">
        <w:rPr>
          <w:rFonts w:ascii="Times New Roman" w:hAnsi="Times New Roman" w:cs="Times New Roman"/>
          <w:sz w:val="24"/>
          <w:szCs w:val="24"/>
        </w:rPr>
        <w:t xml:space="preserve"> –</w:t>
      </w:r>
      <w:r w:rsidR="002C2A49" w:rsidRPr="002C2A49">
        <w:rPr>
          <w:rFonts w:ascii="Times New Roman" w:hAnsi="Times New Roman" w:cs="Times New Roman"/>
          <w:sz w:val="24"/>
          <w:szCs w:val="24"/>
        </w:rPr>
        <w:t xml:space="preserve"> </w:t>
      </w:r>
      <w:r w:rsidR="002C2A49">
        <w:rPr>
          <w:rFonts w:ascii="Times New Roman" w:hAnsi="Times New Roman" w:cs="Times New Roman"/>
          <w:sz w:val="24"/>
          <w:szCs w:val="24"/>
        </w:rPr>
        <w:t>PPGS ir SGN</w:t>
      </w:r>
      <w:r w:rsidRPr="006F0B4B">
        <w:rPr>
          <w:rFonts w:ascii="Times New Roman" w:hAnsi="Times New Roman" w:cs="Times New Roman"/>
          <w:sz w:val="24"/>
          <w:szCs w:val="24"/>
        </w:rPr>
        <w:t xml:space="preserve"> </w:t>
      </w:r>
      <w:r>
        <w:rPr>
          <w:rFonts w:ascii="Times New Roman" w:hAnsi="Times New Roman" w:cs="Times New Roman"/>
          <w:color w:val="000000"/>
          <w:sz w:val="24"/>
          <w:szCs w:val="24"/>
        </w:rPr>
        <w:t>direktoriaus</w:t>
      </w:r>
      <w:r w:rsidRPr="006F0B4B">
        <w:rPr>
          <w:rFonts w:ascii="Times New Roman" w:hAnsi="Times New Roman" w:cs="Times New Roman"/>
          <w:sz w:val="24"/>
          <w:szCs w:val="24"/>
        </w:rPr>
        <w:t xml:space="preserve"> paskirtas darbuotojas, atsakingas už pirkimų organizavimo tvarkos nuo pirkimo planavimo iki pirkimo sutarties įvykdymo, vidaus dokumentų, susijusių su pirkimais parengimo, derinimo ir paskelbimo, taip pat kitų </w:t>
      </w:r>
      <w:r w:rsidR="002C2A49">
        <w:rPr>
          <w:rFonts w:ascii="Times New Roman" w:hAnsi="Times New Roman" w:cs="Times New Roman"/>
          <w:sz w:val="24"/>
          <w:szCs w:val="24"/>
        </w:rPr>
        <w:t>PPGS ir SGN</w:t>
      </w:r>
      <w:r w:rsidRPr="006F0B4B">
        <w:rPr>
          <w:rFonts w:ascii="Times New Roman" w:hAnsi="Times New Roman" w:cs="Times New Roman"/>
          <w:sz w:val="24"/>
          <w:szCs w:val="24"/>
        </w:rPr>
        <w:t xml:space="preserve"> dokumentų, privalomų skelbti Viešųjų pirkimų įstatyme nustatyta tvarka, paskelbimo priežiūrą.</w:t>
      </w:r>
    </w:p>
    <w:p w:rsidR="00D03C5B" w:rsidRDefault="00D03C5B" w:rsidP="00D03C5B">
      <w:pPr>
        <w:pStyle w:val="Betarp"/>
        <w:ind w:firstLine="567"/>
        <w:jc w:val="both"/>
        <w:rPr>
          <w:rFonts w:ascii="Times New Roman" w:hAnsi="Times New Roman" w:cs="Times New Roman"/>
          <w:sz w:val="24"/>
          <w:szCs w:val="24"/>
        </w:rPr>
      </w:pPr>
      <w:r w:rsidRPr="006F0B4B">
        <w:rPr>
          <w:rFonts w:ascii="Times New Roman" w:hAnsi="Times New Roman" w:cs="Times New Roman"/>
          <w:b/>
          <w:sz w:val="24"/>
          <w:szCs w:val="24"/>
        </w:rPr>
        <w:t>Už pirkimų planavimą atsakingas asmuo</w:t>
      </w:r>
      <w:r w:rsidRPr="006F0B4B">
        <w:rPr>
          <w:rFonts w:ascii="Times New Roman" w:hAnsi="Times New Roman" w:cs="Times New Roman"/>
          <w:sz w:val="24"/>
          <w:szCs w:val="24"/>
        </w:rPr>
        <w:t xml:space="preserve"> – </w:t>
      </w:r>
      <w:r w:rsidR="002C2A49">
        <w:rPr>
          <w:rFonts w:ascii="Times New Roman" w:hAnsi="Times New Roman" w:cs="Times New Roman"/>
          <w:sz w:val="24"/>
          <w:szCs w:val="24"/>
        </w:rPr>
        <w:t>PPGS ir SGN</w:t>
      </w:r>
      <w:r w:rsidRPr="006F0B4B">
        <w:rPr>
          <w:rFonts w:ascii="Times New Roman" w:hAnsi="Times New Roman" w:cs="Times New Roman"/>
          <w:sz w:val="24"/>
          <w:szCs w:val="24"/>
        </w:rPr>
        <w:t xml:space="preserve"> paskirtas darbuotojas, atsakingas už biudžetiniais metais numatomų pirkti </w:t>
      </w:r>
      <w:r w:rsidR="002C2A49">
        <w:rPr>
          <w:rFonts w:ascii="Times New Roman" w:hAnsi="Times New Roman" w:cs="Times New Roman"/>
          <w:sz w:val="24"/>
          <w:szCs w:val="24"/>
        </w:rPr>
        <w:t>PPGS ir SGN</w:t>
      </w:r>
      <w:r w:rsidRPr="006F0B4B">
        <w:rPr>
          <w:rFonts w:ascii="Times New Roman" w:hAnsi="Times New Roman" w:cs="Times New Roman"/>
          <w:sz w:val="24"/>
          <w:szCs w:val="24"/>
        </w:rPr>
        <w:t xml:space="preserve"> reikmėms reikalingų darbų, prekių ir paslaugų plano sudarymą ir jo paskelbimą.</w:t>
      </w:r>
    </w:p>
    <w:p w:rsidR="00D03C5B" w:rsidRPr="006F0B4B" w:rsidRDefault="00D03C5B" w:rsidP="00D03C5B">
      <w:pPr>
        <w:pStyle w:val="Betarp"/>
        <w:tabs>
          <w:tab w:val="left" w:pos="851"/>
        </w:tabs>
        <w:ind w:firstLine="567"/>
        <w:jc w:val="both"/>
        <w:rPr>
          <w:rFonts w:ascii="Times New Roman" w:hAnsi="Times New Roman" w:cs="Times New Roman"/>
          <w:sz w:val="24"/>
          <w:szCs w:val="24"/>
        </w:rPr>
      </w:pPr>
      <w:r w:rsidRPr="006F0B4B">
        <w:rPr>
          <w:rFonts w:ascii="Times New Roman" w:hAnsi="Times New Roman" w:cs="Times New Roman"/>
          <w:b/>
          <w:sz w:val="24"/>
          <w:szCs w:val="24"/>
        </w:rPr>
        <w:t>Už pirkimų vykdymą naudojantis centrinės perkančiosios organizacijos elektroniniu katalogu atsakingas asmuo</w:t>
      </w:r>
      <w:r w:rsidRPr="006F0B4B">
        <w:rPr>
          <w:rFonts w:ascii="Times New Roman" w:hAnsi="Times New Roman" w:cs="Times New Roman"/>
          <w:sz w:val="24"/>
          <w:szCs w:val="24"/>
        </w:rPr>
        <w:t xml:space="preserve"> – </w:t>
      </w:r>
      <w:r w:rsidR="002C2A49">
        <w:rPr>
          <w:rFonts w:ascii="Times New Roman" w:hAnsi="Times New Roman" w:cs="Times New Roman"/>
          <w:sz w:val="24"/>
          <w:szCs w:val="24"/>
        </w:rPr>
        <w:t>PPGS ir SGN</w:t>
      </w:r>
      <w:r w:rsidRPr="006F0B4B">
        <w:rPr>
          <w:rFonts w:ascii="Times New Roman" w:hAnsi="Times New Roman" w:cs="Times New Roman"/>
          <w:sz w:val="24"/>
          <w:szCs w:val="24"/>
        </w:rPr>
        <w:t xml:space="preserve"> direktor</w:t>
      </w:r>
      <w:r>
        <w:rPr>
          <w:rFonts w:ascii="Times New Roman" w:hAnsi="Times New Roman" w:cs="Times New Roman"/>
          <w:sz w:val="24"/>
          <w:szCs w:val="24"/>
        </w:rPr>
        <w:t>iaus</w:t>
      </w:r>
      <w:r w:rsidR="002C2A49">
        <w:rPr>
          <w:rFonts w:ascii="Times New Roman" w:hAnsi="Times New Roman" w:cs="Times New Roman"/>
          <w:sz w:val="24"/>
          <w:szCs w:val="24"/>
        </w:rPr>
        <w:t xml:space="preserve"> </w:t>
      </w:r>
      <w:r w:rsidRPr="006F0B4B">
        <w:rPr>
          <w:rFonts w:ascii="Times New Roman" w:hAnsi="Times New Roman" w:cs="Times New Roman"/>
          <w:sz w:val="24"/>
          <w:szCs w:val="24"/>
        </w:rPr>
        <w:t>paskirtas darbuotojas</w:t>
      </w:r>
      <w:r w:rsidR="002C2A49">
        <w:rPr>
          <w:rFonts w:ascii="Times New Roman" w:hAnsi="Times New Roman" w:cs="Times New Roman"/>
          <w:sz w:val="24"/>
          <w:szCs w:val="24"/>
        </w:rPr>
        <w:t xml:space="preserve"> </w:t>
      </w:r>
      <w:r w:rsidRPr="006F0B4B">
        <w:rPr>
          <w:rFonts w:ascii="Times New Roman" w:hAnsi="Times New Roman" w:cs="Times New Roman"/>
          <w:sz w:val="24"/>
          <w:szCs w:val="24"/>
        </w:rPr>
        <w:t>(-ai), kuriam</w:t>
      </w:r>
      <w:r w:rsidR="002C2A49">
        <w:rPr>
          <w:rFonts w:ascii="Times New Roman" w:hAnsi="Times New Roman" w:cs="Times New Roman"/>
          <w:sz w:val="24"/>
          <w:szCs w:val="24"/>
        </w:rPr>
        <w:t xml:space="preserve"> </w:t>
      </w:r>
      <w:r w:rsidRPr="006F0B4B">
        <w:rPr>
          <w:rFonts w:ascii="Times New Roman" w:hAnsi="Times New Roman" w:cs="Times New Roman"/>
          <w:sz w:val="24"/>
          <w:szCs w:val="24"/>
        </w:rPr>
        <w:t>(-iems) viešoji įstaiga Centrinė projektų valdymo agentūra, atliekanti centrinės perkančiosios organizacijos (toliau – CPO) funkcijas, suteikia prisijungimo duomenis prie elektroninio katalogo CPO.lt™ (toliau – CPO elektroninis katalogas).</w:t>
      </w:r>
    </w:p>
    <w:p w:rsidR="00D03C5B" w:rsidRDefault="00D03C5B" w:rsidP="00D03C5B">
      <w:pPr>
        <w:pStyle w:val="Betarp"/>
        <w:numPr>
          <w:ilvl w:val="0"/>
          <w:numId w:val="1"/>
        </w:numPr>
        <w:tabs>
          <w:tab w:val="left" w:pos="993"/>
        </w:tabs>
        <w:ind w:left="0" w:firstLine="567"/>
        <w:jc w:val="both"/>
        <w:rPr>
          <w:rFonts w:ascii="Times New Roman" w:hAnsi="Times New Roman" w:cs="Times New Roman"/>
          <w:sz w:val="24"/>
          <w:szCs w:val="24"/>
        </w:rPr>
      </w:pPr>
      <w:r w:rsidRPr="006F0B4B">
        <w:rPr>
          <w:rFonts w:ascii="Times New Roman" w:hAnsi="Times New Roman" w:cs="Times New Roman"/>
          <w:sz w:val="24"/>
          <w:szCs w:val="24"/>
        </w:rPr>
        <w:t>Kitos Tvarkos apraš</w:t>
      </w:r>
      <w:r>
        <w:rPr>
          <w:rFonts w:ascii="Times New Roman" w:hAnsi="Times New Roman" w:cs="Times New Roman"/>
          <w:sz w:val="24"/>
          <w:szCs w:val="24"/>
        </w:rPr>
        <w:t>e</w:t>
      </w:r>
      <w:r w:rsidRPr="006F0B4B">
        <w:rPr>
          <w:rFonts w:ascii="Times New Roman" w:hAnsi="Times New Roman" w:cs="Times New Roman"/>
          <w:sz w:val="24"/>
          <w:szCs w:val="24"/>
        </w:rPr>
        <w:t xml:space="preserve"> vartojamos pagrindinės sąvokos yra apibrėžtos Viešųjų pirkimų įstatyme, kituose pirkimus reglamentuojančiuose teisės aktuose.</w:t>
      </w:r>
    </w:p>
    <w:p w:rsidR="00EA416B" w:rsidRDefault="00D03C5B" w:rsidP="00D03C5B">
      <w:pPr>
        <w:pStyle w:val="Betarp"/>
        <w:numPr>
          <w:ilvl w:val="0"/>
          <w:numId w:val="1"/>
        </w:numPr>
        <w:tabs>
          <w:tab w:val="left" w:pos="993"/>
        </w:tabs>
        <w:ind w:left="0" w:firstLine="567"/>
        <w:jc w:val="both"/>
        <w:rPr>
          <w:rFonts w:ascii="Times New Roman" w:hAnsi="Times New Roman" w:cs="Times New Roman"/>
          <w:sz w:val="24"/>
          <w:szCs w:val="24"/>
        </w:rPr>
      </w:pPr>
      <w:r w:rsidRPr="005A1E76">
        <w:rPr>
          <w:rFonts w:ascii="Times New Roman" w:hAnsi="Times New Roman" w:cs="Times New Roman"/>
          <w:sz w:val="24"/>
          <w:szCs w:val="24"/>
        </w:rPr>
        <w:t>Pasikeitus Tvarkos apraše minimiems teisės aktams ir rekomendacinio pobūdžio dokumentams, taikomos aktualios tų teisės aktų ir rekomendacinio pobūdžio dokumentų redakcijos nuostatos.</w:t>
      </w:r>
    </w:p>
    <w:p w:rsidR="00BD0A2C" w:rsidRDefault="00BD0A2C" w:rsidP="00BD0A2C">
      <w:pPr>
        <w:pStyle w:val="Betarp"/>
        <w:tabs>
          <w:tab w:val="left" w:pos="993"/>
        </w:tabs>
        <w:ind w:left="567"/>
        <w:jc w:val="both"/>
        <w:rPr>
          <w:rFonts w:ascii="Times New Roman" w:hAnsi="Times New Roman" w:cs="Times New Roman"/>
          <w:sz w:val="24"/>
          <w:szCs w:val="24"/>
        </w:rPr>
      </w:pPr>
    </w:p>
    <w:p w:rsidR="00BD0A2C" w:rsidRPr="00BD0A2C" w:rsidRDefault="00BD0A2C" w:rsidP="00BD0A2C">
      <w:pPr>
        <w:pStyle w:val="Betarp"/>
        <w:tabs>
          <w:tab w:val="left" w:pos="993"/>
        </w:tabs>
        <w:ind w:left="567"/>
        <w:jc w:val="both"/>
        <w:rPr>
          <w:rFonts w:ascii="Times New Roman" w:hAnsi="Times New Roman" w:cs="Times New Roman"/>
          <w:sz w:val="24"/>
          <w:szCs w:val="24"/>
        </w:rPr>
      </w:pPr>
    </w:p>
    <w:p w:rsidR="00D03C5B" w:rsidRDefault="00D03C5B" w:rsidP="00D03C5B">
      <w:pPr>
        <w:pStyle w:val="Betarp"/>
        <w:jc w:val="center"/>
        <w:rPr>
          <w:rFonts w:ascii="Times New Roman" w:hAnsi="Times New Roman" w:cs="Times New Roman"/>
          <w:b/>
          <w:sz w:val="24"/>
          <w:szCs w:val="24"/>
        </w:rPr>
      </w:pPr>
      <w:r w:rsidRPr="001072A5">
        <w:rPr>
          <w:rFonts w:ascii="Times New Roman" w:hAnsi="Times New Roman" w:cs="Times New Roman"/>
          <w:b/>
          <w:sz w:val="24"/>
          <w:szCs w:val="24"/>
        </w:rPr>
        <w:t>II</w:t>
      </w:r>
      <w:r>
        <w:rPr>
          <w:rFonts w:ascii="Times New Roman" w:hAnsi="Times New Roman" w:cs="Times New Roman"/>
          <w:b/>
          <w:sz w:val="24"/>
          <w:szCs w:val="24"/>
        </w:rPr>
        <w:t xml:space="preserve"> SKYRIUS</w:t>
      </w:r>
    </w:p>
    <w:p w:rsidR="00D03C5B" w:rsidRDefault="00D03C5B" w:rsidP="00D03C5B">
      <w:pPr>
        <w:pStyle w:val="Betarp"/>
        <w:jc w:val="center"/>
        <w:rPr>
          <w:rFonts w:ascii="Times New Roman" w:hAnsi="Times New Roman" w:cs="Times New Roman"/>
          <w:b/>
          <w:sz w:val="24"/>
          <w:szCs w:val="24"/>
        </w:rPr>
      </w:pPr>
      <w:r w:rsidRPr="001072A5">
        <w:rPr>
          <w:rFonts w:ascii="Times New Roman" w:hAnsi="Times New Roman" w:cs="Times New Roman"/>
          <w:b/>
          <w:sz w:val="24"/>
          <w:szCs w:val="24"/>
        </w:rPr>
        <w:t>VIEŠŲJŲ PIRKIMŲ VIDAUS KONTROLĖS ORGANIZAVIMAS</w:t>
      </w:r>
    </w:p>
    <w:p w:rsidR="00EA416B" w:rsidRPr="001072A5" w:rsidRDefault="00EA416B" w:rsidP="00D03C5B">
      <w:pPr>
        <w:pStyle w:val="Betarp"/>
        <w:jc w:val="center"/>
        <w:rPr>
          <w:rFonts w:ascii="Times New Roman" w:hAnsi="Times New Roman" w:cs="Times New Roman"/>
          <w:b/>
          <w:sz w:val="24"/>
          <w:szCs w:val="24"/>
        </w:rPr>
      </w:pPr>
    </w:p>
    <w:p w:rsidR="00BD0A2C" w:rsidRPr="006F0B4B" w:rsidRDefault="00BD0A2C" w:rsidP="00D03C5B">
      <w:pPr>
        <w:pStyle w:val="Betarp"/>
        <w:rPr>
          <w:rFonts w:ascii="Times New Roman" w:hAnsi="Times New Roman" w:cs="Times New Roman"/>
          <w:sz w:val="24"/>
          <w:szCs w:val="24"/>
        </w:rPr>
      </w:pPr>
    </w:p>
    <w:p w:rsidR="00D03C5B" w:rsidRDefault="00D03C5B" w:rsidP="00D03C5B">
      <w:pPr>
        <w:pStyle w:val="Betarp"/>
        <w:numPr>
          <w:ilvl w:val="0"/>
          <w:numId w:val="1"/>
        </w:numPr>
        <w:tabs>
          <w:tab w:val="left" w:pos="851"/>
        </w:tabs>
        <w:ind w:left="0" w:firstLine="567"/>
        <w:jc w:val="both"/>
        <w:rPr>
          <w:rFonts w:ascii="Times New Roman" w:hAnsi="Times New Roman" w:cs="Times New Roman"/>
          <w:sz w:val="24"/>
          <w:szCs w:val="24"/>
        </w:rPr>
      </w:pPr>
      <w:r w:rsidRPr="006F0B4B">
        <w:rPr>
          <w:rFonts w:ascii="Times New Roman" w:hAnsi="Times New Roman" w:cs="Times New Roman"/>
          <w:sz w:val="24"/>
          <w:szCs w:val="24"/>
        </w:rPr>
        <w:t xml:space="preserve">Už Viešųjų pirkimų įstatymo ir kitų viešuosius pirkimus reglamentuojančių teisės aktų laikymąsi atsako </w:t>
      </w:r>
      <w:r w:rsidR="002C2A49">
        <w:rPr>
          <w:rFonts w:ascii="Times New Roman" w:hAnsi="Times New Roman" w:cs="Times New Roman"/>
          <w:sz w:val="24"/>
          <w:szCs w:val="24"/>
        </w:rPr>
        <w:t>PPGS ir SGN</w:t>
      </w:r>
      <w:r w:rsidRPr="006F0B4B">
        <w:rPr>
          <w:rFonts w:ascii="Times New Roman" w:hAnsi="Times New Roman" w:cs="Times New Roman"/>
          <w:sz w:val="24"/>
          <w:szCs w:val="24"/>
        </w:rPr>
        <w:t xml:space="preserve"> direktor</w:t>
      </w:r>
      <w:r>
        <w:rPr>
          <w:rFonts w:ascii="Times New Roman" w:hAnsi="Times New Roman" w:cs="Times New Roman"/>
          <w:sz w:val="24"/>
          <w:szCs w:val="24"/>
        </w:rPr>
        <w:t>ius</w:t>
      </w:r>
      <w:r w:rsidR="002C2A49">
        <w:rPr>
          <w:rFonts w:ascii="Times New Roman" w:hAnsi="Times New Roman" w:cs="Times New Roman"/>
          <w:sz w:val="24"/>
          <w:szCs w:val="24"/>
        </w:rPr>
        <w:t xml:space="preserve"> </w:t>
      </w:r>
      <w:r w:rsidRPr="006F0B4B">
        <w:rPr>
          <w:rFonts w:ascii="Times New Roman" w:hAnsi="Times New Roman" w:cs="Times New Roman"/>
          <w:sz w:val="24"/>
          <w:szCs w:val="24"/>
        </w:rPr>
        <w:t>ir</w:t>
      </w:r>
      <w:r w:rsidR="002C2A49">
        <w:rPr>
          <w:rFonts w:ascii="Times New Roman" w:hAnsi="Times New Roman" w:cs="Times New Roman"/>
          <w:sz w:val="24"/>
          <w:szCs w:val="24"/>
        </w:rPr>
        <w:t xml:space="preserve"> </w:t>
      </w:r>
      <w:r w:rsidRPr="006F0B4B">
        <w:rPr>
          <w:rFonts w:ascii="Times New Roman" w:hAnsi="Times New Roman" w:cs="Times New Roman"/>
          <w:sz w:val="24"/>
          <w:szCs w:val="24"/>
        </w:rPr>
        <w:t xml:space="preserve">viešuosiuose pirkimuose dalyvaujantys </w:t>
      </w:r>
      <w:r w:rsidR="002C2A49">
        <w:rPr>
          <w:rFonts w:ascii="Times New Roman" w:hAnsi="Times New Roman" w:cs="Times New Roman"/>
          <w:sz w:val="24"/>
          <w:szCs w:val="24"/>
        </w:rPr>
        <w:t xml:space="preserve">PPGS ir SGN darbuotojai. </w:t>
      </w:r>
      <w:r w:rsidRPr="006F0B4B">
        <w:rPr>
          <w:rFonts w:ascii="Times New Roman" w:hAnsi="Times New Roman" w:cs="Times New Roman"/>
          <w:sz w:val="24"/>
          <w:szCs w:val="24"/>
        </w:rPr>
        <w:t xml:space="preserve">Už perkančiosios organizacijos atliekamus viešuosius pirkimus atsako </w:t>
      </w:r>
      <w:r w:rsidR="00931925">
        <w:rPr>
          <w:rFonts w:ascii="Times New Roman" w:hAnsi="Times New Roman" w:cs="Times New Roman"/>
          <w:sz w:val="24"/>
          <w:szCs w:val="24"/>
        </w:rPr>
        <w:t xml:space="preserve">PPGS ir SGN </w:t>
      </w:r>
      <w:r>
        <w:rPr>
          <w:rFonts w:ascii="Times New Roman" w:hAnsi="Times New Roman" w:cs="Times New Roman"/>
          <w:sz w:val="24"/>
          <w:szCs w:val="24"/>
        </w:rPr>
        <w:t>direktorius, v</w:t>
      </w:r>
      <w:r w:rsidRPr="006F0B4B">
        <w:rPr>
          <w:rFonts w:ascii="Times New Roman" w:hAnsi="Times New Roman" w:cs="Times New Roman"/>
          <w:sz w:val="24"/>
          <w:szCs w:val="24"/>
        </w:rPr>
        <w:t xml:space="preserve">iešuosiuose pirkimuose dalyvaujantys  </w:t>
      </w:r>
      <w:r w:rsidR="00931925">
        <w:rPr>
          <w:rFonts w:ascii="Times New Roman" w:hAnsi="Times New Roman" w:cs="Times New Roman"/>
          <w:sz w:val="24"/>
          <w:szCs w:val="24"/>
        </w:rPr>
        <w:t>PPGS ir SGN</w:t>
      </w:r>
      <w:r w:rsidR="00931925" w:rsidRPr="006F0B4B">
        <w:rPr>
          <w:rFonts w:ascii="Times New Roman" w:hAnsi="Times New Roman" w:cs="Times New Roman"/>
          <w:sz w:val="24"/>
          <w:szCs w:val="24"/>
        </w:rPr>
        <w:t xml:space="preserve"> </w:t>
      </w:r>
      <w:r w:rsidRPr="006F0B4B">
        <w:rPr>
          <w:rFonts w:ascii="Times New Roman" w:hAnsi="Times New Roman" w:cs="Times New Roman"/>
          <w:sz w:val="24"/>
          <w:szCs w:val="24"/>
        </w:rPr>
        <w:t>atsakingi darbuotojai ir kiti asmenys už savo veiklą atsako pagal Lietuvos respublikos teisės aktus.</w:t>
      </w:r>
    </w:p>
    <w:p w:rsidR="00D03C5B" w:rsidRDefault="00D03C5B" w:rsidP="00D03C5B">
      <w:pPr>
        <w:pStyle w:val="Betarp"/>
        <w:numPr>
          <w:ilvl w:val="0"/>
          <w:numId w:val="1"/>
        </w:numPr>
        <w:tabs>
          <w:tab w:val="left" w:pos="851"/>
        </w:tabs>
        <w:ind w:left="0" w:firstLine="567"/>
        <w:jc w:val="both"/>
        <w:rPr>
          <w:rFonts w:ascii="Times New Roman" w:hAnsi="Times New Roman" w:cs="Times New Roman"/>
          <w:sz w:val="24"/>
          <w:szCs w:val="24"/>
        </w:rPr>
      </w:pPr>
      <w:r w:rsidRPr="005A1E76">
        <w:rPr>
          <w:rFonts w:ascii="Times New Roman" w:hAnsi="Times New Roman" w:cs="Times New Roman"/>
          <w:sz w:val="24"/>
          <w:szCs w:val="24"/>
        </w:rPr>
        <w:lastRenderedPageBreak/>
        <w:t xml:space="preserve">Kad būtų laikomasi viešuosius pirkimus reglamentuojančių teisės aktų, </w:t>
      </w:r>
      <w:r w:rsidR="00931925">
        <w:rPr>
          <w:rFonts w:ascii="Times New Roman" w:hAnsi="Times New Roman" w:cs="Times New Roman"/>
          <w:sz w:val="24"/>
          <w:szCs w:val="24"/>
        </w:rPr>
        <w:t>PPGS ir SGN</w:t>
      </w:r>
      <w:r w:rsidRPr="005A1E76">
        <w:rPr>
          <w:rFonts w:ascii="Times New Roman" w:hAnsi="Times New Roman" w:cs="Times New Roman"/>
          <w:sz w:val="24"/>
          <w:szCs w:val="24"/>
        </w:rPr>
        <w:t xml:space="preserve">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sidR="00931925">
        <w:rPr>
          <w:rFonts w:ascii="Times New Roman" w:hAnsi="Times New Roman" w:cs="Times New Roman"/>
          <w:sz w:val="24"/>
          <w:szCs w:val="24"/>
        </w:rPr>
        <w:t>PPGS ir SGN</w:t>
      </w:r>
      <w:r w:rsidR="00931925" w:rsidRPr="005A1E76">
        <w:rPr>
          <w:rFonts w:ascii="Times New Roman" w:hAnsi="Times New Roman" w:cs="Times New Roman"/>
          <w:sz w:val="24"/>
          <w:szCs w:val="24"/>
        </w:rPr>
        <w:t xml:space="preserve"> </w:t>
      </w:r>
      <w:r w:rsidRPr="005A1E76">
        <w:rPr>
          <w:rFonts w:ascii="Times New Roman" w:hAnsi="Times New Roman" w:cs="Times New Roman"/>
          <w:sz w:val="24"/>
          <w:szCs w:val="24"/>
        </w:rPr>
        <w:t>pirkimų organizatoriai arba Viešojo pirkimo komisija. Nešališkumo deklaracijų ir konfidencialumo pasižadėjimo formos rengiamos pagal šio Tvarkos aprašo 1 priede pateiktas formas.</w:t>
      </w:r>
    </w:p>
    <w:p w:rsidR="00D03C5B" w:rsidRDefault="00931925" w:rsidP="00D03C5B">
      <w:pPr>
        <w:pStyle w:val="Betarp"/>
        <w:numPr>
          <w:ilvl w:val="0"/>
          <w:numId w:val="1"/>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PPGS ir SGN </w:t>
      </w:r>
      <w:r w:rsidR="00D03C5B" w:rsidRPr="005A1E76">
        <w:rPr>
          <w:rFonts w:ascii="Times New Roman" w:hAnsi="Times New Roman" w:cs="Times New Roman"/>
          <w:sz w:val="24"/>
          <w:szCs w:val="24"/>
        </w:rPr>
        <w:t>pirkimų procese ir vidaus kontrolės sistemoje dalyvaujantys asmenys:</w:t>
      </w:r>
    </w:p>
    <w:p w:rsidR="00D03C5B" w:rsidRDefault="00D03C5B" w:rsidP="00D03C5B">
      <w:pPr>
        <w:pStyle w:val="Betarp"/>
        <w:numPr>
          <w:ilvl w:val="1"/>
          <w:numId w:val="1"/>
        </w:numPr>
        <w:tabs>
          <w:tab w:val="left" w:pos="851"/>
          <w:tab w:val="left" w:pos="993"/>
          <w:tab w:val="left" w:pos="1134"/>
        </w:tabs>
        <w:ind w:left="0" w:firstLine="567"/>
        <w:jc w:val="both"/>
        <w:rPr>
          <w:rFonts w:ascii="Times New Roman" w:hAnsi="Times New Roman" w:cs="Times New Roman"/>
          <w:sz w:val="24"/>
          <w:szCs w:val="24"/>
        </w:rPr>
      </w:pPr>
      <w:r w:rsidRPr="006F0B4B">
        <w:rPr>
          <w:rFonts w:ascii="Times New Roman" w:hAnsi="Times New Roman" w:cs="Times New Roman"/>
          <w:sz w:val="24"/>
          <w:szCs w:val="24"/>
        </w:rPr>
        <w:t>asmuo, atsakingas už pirkimų planavimą;</w:t>
      </w:r>
    </w:p>
    <w:p w:rsidR="00D03C5B" w:rsidRDefault="00D03C5B" w:rsidP="00D03C5B">
      <w:pPr>
        <w:pStyle w:val="Betarp"/>
        <w:numPr>
          <w:ilvl w:val="1"/>
          <w:numId w:val="1"/>
        </w:numPr>
        <w:tabs>
          <w:tab w:val="left" w:pos="851"/>
          <w:tab w:val="left" w:pos="993"/>
          <w:tab w:val="left" w:pos="1134"/>
        </w:tabs>
        <w:ind w:left="0" w:firstLine="567"/>
        <w:jc w:val="both"/>
        <w:rPr>
          <w:rFonts w:ascii="Times New Roman" w:hAnsi="Times New Roman" w:cs="Times New Roman"/>
          <w:sz w:val="24"/>
          <w:szCs w:val="24"/>
        </w:rPr>
      </w:pPr>
      <w:r w:rsidRPr="005A1E76">
        <w:rPr>
          <w:rFonts w:ascii="Times New Roman" w:hAnsi="Times New Roman" w:cs="Times New Roman"/>
          <w:sz w:val="24"/>
          <w:szCs w:val="24"/>
        </w:rPr>
        <w:t>asmuo, atsakingas už pirkimų organizavimą ir jo priežiūrą;</w:t>
      </w:r>
    </w:p>
    <w:p w:rsidR="00D03C5B" w:rsidRDefault="00D03C5B" w:rsidP="00D03C5B">
      <w:pPr>
        <w:pStyle w:val="Betarp"/>
        <w:numPr>
          <w:ilvl w:val="1"/>
          <w:numId w:val="1"/>
        </w:numPr>
        <w:tabs>
          <w:tab w:val="left" w:pos="851"/>
          <w:tab w:val="left" w:pos="993"/>
          <w:tab w:val="left" w:pos="1134"/>
        </w:tabs>
        <w:ind w:left="0" w:firstLine="567"/>
        <w:jc w:val="both"/>
        <w:rPr>
          <w:rFonts w:ascii="Times New Roman" w:hAnsi="Times New Roman" w:cs="Times New Roman"/>
          <w:sz w:val="24"/>
          <w:szCs w:val="24"/>
        </w:rPr>
      </w:pPr>
      <w:r w:rsidRPr="005A1E76">
        <w:rPr>
          <w:rFonts w:ascii="Times New Roman" w:hAnsi="Times New Roman" w:cs="Times New Roman"/>
          <w:sz w:val="24"/>
          <w:szCs w:val="24"/>
        </w:rPr>
        <w:t>pirkimų iniciatorius ir (arba) organizatorius;</w:t>
      </w:r>
    </w:p>
    <w:p w:rsidR="00D03C5B" w:rsidRDefault="00D03C5B" w:rsidP="00D03C5B">
      <w:pPr>
        <w:pStyle w:val="Betarp"/>
        <w:numPr>
          <w:ilvl w:val="1"/>
          <w:numId w:val="1"/>
        </w:numPr>
        <w:tabs>
          <w:tab w:val="left" w:pos="851"/>
          <w:tab w:val="left" w:pos="993"/>
          <w:tab w:val="left" w:pos="1134"/>
        </w:tabs>
        <w:ind w:left="0" w:firstLine="567"/>
        <w:jc w:val="both"/>
        <w:rPr>
          <w:rFonts w:ascii="Times New Roman" w:hAnsi="Times New Roman" w:cs="Times New Roman"/>
          <w:sz w:val="24"/>
          <w:szCs w:val="24"/>
        </w:rPr>
      </w:pPr>
      <w:r w:rsidRPr="005A1E76">
        <w:rPr>
          <w:rFonts w:ascii="Times New Roman" w:hAnsi="Times New Roman" w:cs="Times New Roman"/>
          <w:sz w:val="24"/>
          <w:szCs w:val="24"/>
        </w:rPr>
        <w:t>CVP IS administratorius;</w:t>
      </w:r>
    </w:p>
    <w:p w:rsidR="00D03C5B" w:rsidRDefault="00D03C5B" w:rsidP="00D03C5B">
      <w:pPr>
        <w:pStyle w:val="Betarp"/>
        <w:numPr>
          <w:ilvl w:val="1"/>
          <w:numId w:val="1"/>
        </w:numPr>
        <w:tabs>
          <w:tab w:val="left" w:pos="851"/>
          <w:tab w:val="left" w:pos="993"/>
          <w:tab w:val="left" w:pos="1134"/>
        </w:tabs>
        <w:ind w:left="0" w:firstLine="567"/>
        <w:jc w:val="both"/>
        <w:rPr>
          <w:rFonts w:ascii="Times New Roman" w:hAnsi="Times New Roman" w:cs="Times New Roman"/>
          <w:sz w:val="24"/>
          <w:szCs w:val="24"/>
        </w:rPr>
      </w:pPr>
      <w:r w:rsidRPr="005A1E76">
        <w:rPr>
          <w:rFonts w:ascii="Times New Roman" w:hAnsi="Times New Roman" w:cs="Times New Roman"/>
          <w:sz w:val="24"/>
          <w:szCs w:val="24"/>
        </w:rPr>
        <w:t>asmuo, atsakingas už pirkimų vykdymą naudojantis CPO elektroniniu katalogu;</w:t>
      </w:r>
    </w:p>
    <w:p w:rsidR="00D03C5B" w:rsidRDefault="00D03C5B" w:rsidP="00D03C5B">
      <w:pPr>
        <w:pStyle w:val="Betarp"/>
        <w:numPr>
          <w:ilvl w:val="1"/>
          <w:numId w:val="1"/>
        </w:numPr>
        <w:tabs>
          <w:tab w:val="left" w:pos="851"/>
          <w:tab w:val="left" w:pos="993"/>
          <w:tab w:val="left" w:pos="1134"/>
        </w:tabs>
        <w:ind w:left="0" w:firstLine="567"/>
        <w:jc w:val="both"/>
        <w:rPr>
          <w:rFonts w:ascii="Times New Roman" w:hAnsi="Times New Roman" w:cs="Times New Roman"/>
          <w:sz w:val="24"/>
          <w:szCs w:val="24"/>
        </w:rPr>
      </w:pPr>
      <w:r w:rsidRPr="005A1E76">
        <w:rPr>
          <w:rFonts w:ascii="Times New Roman" w:hAnsi="Times New Roman" w:cs="Times New Roman"/>
          <w:sz w:val="24"/>
          <w:szCs w:val="24"/>
        </w:rPr>
        <w:t>asmenys, atsakingi už pirkimo dokumentų ir pirkimo sutarčių registrų tvarkymą.</w:t>
      </w:r>
    </w:p>
    <w:p w:rsidR="00D03C5B" w:rsidRDefault="00931925" w:rsidP="00D03C5B">
      <w:pPr>
        <w:pStyle w:val="Betarp"/>
        <w:numPr>
          <w:ilvl w:val="0"/>
          <w:numId w:val="1"/>
        </w:numPr>
        <w:tabs>
          <w:tab w:val="left" w:pos="851"/>
          <w:tab w:val="left" w:pos="993"/>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PPGS ir SGN</w:t>
      </w:r>
      <w:r w:rsidR="00D03C5B" w:rsidRPr="006F0B4B">
        <w:rPr>
          <w:rFonts w:ascii="Times New Roman" w:hAnsi="Times New Roman" w:cs="Times New Roman"/>
          <w:sz w:val="24"/>
          <w:szCs w:val="24"/>
        </w:rPr>
        <w:t xml:space="preserve"> atliktų pirkimų dokumentų registravimas ir saugojimas:</w:t>
      </w:r>
    </w:p>
    <w:p w:rsidR="00D03C5B" w:rsidRDefault="00931925" w:rsidP="00D03C5B">
      <w:pPr>
        <w:pStyle w:val="Betarp"/>
        <w:numPr>
          <w:ilvl w:val="1"/>
          <w:numId w:val="1"/>
        </w:numPr>
        <w:tabs>
          <w:tab w:val="left" w:pos="851"/>
          <w:tab w:val="left" w:pos="993"/>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Planavimo </w:t>
      </w:r>
      <w:r w:rsidR="00D03C5B" w:rsidRPr="005A1E76">
        <w:rPr>
          <w:rFonts w:ascii="Times New Roman" w:hAnsi="Times New Roman" w:cs="Times New Roman"/>
          <w:sz w:val="24"/>
          <w:szCs w:val="24"/>
        </w:rPr>
        <w:t>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D03C5B" w:rsidRDefault="00931925" w:rsidP="00D03C5B">
      <w:pPr>
        <w:pStyle w:val="Betarp"/>
        <w:numPr>
          <w:ilvl w:val="1"/>
          <w:numId w:val="1"/>
        </w:numPr>
        <w:tabs>
          <w:tab w:val="left" w:pos="851"/>
          <w:tab w:val="left" w:pos="993"/>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PPGS ir SGN</w:t>
      </w:r>
      <w:r w:rsidRPr="005A1E76">
        <w:rPr>
          <w:rFonts w:ascii="Times New Roman" w:hAnsi="Times New Roman" w:cs="Times New Roman"/>
          <w:sz w:val="24"/>
          <w:szCs w:val="24"/>
        </w:rPr>
        <w:t xml:space="preserve"> </w:t>
      </w:r>
      <w:r w:rsidR="00D03C5B" w:rsidRPr="005A1E76">
        <w:rPr>
          <w:rFonts w:ascii="Times New Roman" w:hAnsi="Times New Roman" w:cs="Times New Roman"/>
          <w:sz w:val="24"/>
          <w:szCs w:val="24"/>
        </w:rPr>
        <w:t>darbuotojai turi dokumentais pagrįsti atliekamo pirkimo (įskaitant kai pirkimas atliekamas elektroninėmis priemonėmis) eigą.</w:t>
      </w:r>
    </w:p>
    <w:p w:rsidR="00D03C5B" w:rsidRDefault="00D03C5B" w:rsidP="00D03C5B">
      <w:pPr>
        <w:pStyle w:val="Betarp"/>
        <w:numPr>
          <w:ilvl w:val="0"/>
          <w:numId w:val="1"/>
        </w:numPr>
        <w:tabs>
          <w:tab w:val="left" w:pos="851"/>
          <w:tab w:val="left" w:pos="993"/>
          <w:tab w:val="left" w:pos="1134"/>
        </w:tabs>
        <w:ind w:left="0" w:firstLine="567"/>
        <w:jc w:val="both"/>
        <w:rPr>
          <w:rFonts w:ascii="Times New Roman" w:hAnsi="Times New Roman" w:cs="Times New Roman"/>
          <w:sz w:val="24"/>
          <w:szCs w:val="24"/>
        </w:rPr>
      </w:pPr>
      <w:r w:rsidRPr="006F0B4B">
        <w:rPr>
          <w:rFonts w:ascii="Times New Roman" w:hAnsi="Times New Roman" w:cs="Times New Roman"/>
          <w:sz w:val="24"/>
          <w:szCs w:val="24"/>
        </w:rPr>
        <w:t>Šio Tvarkos aprašo 11 punk</w:t>
      </w:r>
      <w:r>
        <w:rPr>
          <w:rFonts w:ascii="Times New Roman" w:hAnsi="Times New Roman" w:cs="Times New Roman"/>
          <w:sz w:val="24"/>
          <w:szCs w:val="24"/>
        </w:rPr>
        <w:t>t</w:t>
      </w:r>
      <w:r w:rsidRPr="006F0B4B">
        <w:rPr>
          <w:rFonts w:ascii="Times New Roman" w:hAnsi="Times New Roman" w:cs="Times New Roman"/>
          <w:sz w:val="24"/>
          <w:szCs w:val="24"/>
        </w:rPr>
        <w:t xml:space="preserve">e nurodyti dokumentai saugomi Lietuvos Respublikos dokumentų ir archyvų įstatymo nustatyta tvarka. </w:t>
      </w:r>
    </w:p>
    <w:p w:rsidR="00D03C5B" w:rsidRDefault="00D03C5B" w:rsidP="00D03C5B">
      <w:pPr>
        <w:pStyle w:val="Betarp"/>
        <w:tabs>
          <w:tab w:val="left" w:pos="851"/>
          <w:tab w:val="left" w:pos="993"/>
          <w:tab w:val="left" w:pos="1134"/>
        </w:tabs>
        <w:jc w:val="both"/>
        <w:rPr>
          <w:rFonts w:ascii="Times New Roman" w:hAnsi="Times New Roman" w:cs="Times New Roman"/>
          <w:sz w:val="24"/>
          <w:szCs w:val="24"/>
        </w:rPr>
      </w:pPr>
    </w:p>
    <w:p w:rsidR="00EA416B" w:rsidRPr="006F0B4B" w:rsidRDefault="00EA416B" w:rsidP="00D03C5B">
      <w:pPr>
        <w:pStyle w:val="Betarp"/>
        <w:tabs>
          <w:tab w:val="left" w:pos="851"/>
          <w:tab w:val="left" w:pos="993"/>
          <w:tab w:val="left" w:pos="1134"/>
        </w:tabs>
        <w:jc w:val="both"/>
        <w:rPr>
          <w:rFonts w:ascii="Times New Roman" w:hAnsi="Times New Roman" w:cs="Times New Roman"/>
          <w:sz w:val="24"/>
          <w:szCs w:val="24"/>
        </w:rPr>
      </w:pPr>
    </w:p>
    <w:p w:rsidR="00D03C5B" w:rsidRDefault="00931925" w:rsidP="00931925">
      <w:pPr>
        <w:pStyle w:val="Betarp"/>
        <w:ind w:left="1296" w:firstLine="129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03C5B" w:rsidRPr="006F0B4B">
        <w:rPr>
          <w:rFonts w:ascii="Times New Roman" w:hAnsi="Times New Roman" w:cs="Times New Roman"/>
          <w:b/>
          <w:bCs/>
          <w:color w:val="000000"/>
          <w:sz w:val="24"/>
          <w:szCs w:val="24"/>
        </w:rPr>
        <w:t>III</w:t>
      </w:r>
      <w:r>
        <w:rPr>
          <w:rFonts w:ascii="Times New Roman" w:hAnsi="Times New Roman" w:cs="Times New Roman"/>
          <w:b/>
          <w:bCs/>
          <w:color w:val="000000"/>
          <w:sz w:val="24"/>
          <w:szCs w:val="24"/>
        </w:rPr>
        <w:t xml:space="preserve"> </w:t>
      </w:r>
      <w:r w:rsidR="00D03C5B">
        <w:rPr>
          <w:rFonts w:ascii="Times New Roman" w:hAnsi="Times New Roman" w:cs="Times New Roman"/>
          <w:b/>
          <w:bCs/>
          <w:color w:val="000000"/>
          <w:sz w:val="24"/>
          <w:szCs w:val="24"/>
        </w:rPr>
        <w:t>SKYRIUS</w:t>
      </w:r>
    </w:p>
    <w:p w:rsidR="00D03C5B" w:rsidRPr="006F0B4B" w:rsidRDefault="00D03C5B" w:rsidP="00D03C5B">
      <w:pPr>
        <w:pStyle w:val="Betarp"/>
        <w:ind w:left="1296" w:firstLine="1296"/>
        <w:rPr>
          <w:rFonts w:ascii="Times New Roman" w:hAnsi="Times New Roman" w:cs="Times New Roman"/>
          <w:b/>
          <w:bCs/>
          <w:color w:val="000000"/>
          <w:sz w:val="24"/>
          <w:szCs w:val="24"/>
        </w:rPr>
      </w:pPr>
      <w:r w:rsidRPr="006F0B4B">
        <w:rPr>
          <w:rFonts w:ascii="Times New Roman" w:hAnsi="Times New Roman" w:cs="Times New Roman"/>
          <w:b/>
          <w:bCs/>
          <w:color w:val="000000"/>
          <w:sz w:val="24"/>
          <w:szCs w:val="24"/>
        </w:rPr>
        <w:t>VIEŠŲJŲ PIRKIMŲ PLANAVIMAS</w:t>
      </w:r>
    </w:p>
    <w:p w:rsidR="00D03C5B" w:rsidRDefault="00D03C5B" w:rsidP="00D03C5B">
      <w:pPr>
        <w:pStyle w:val="Betarp"/>
        <w:rPr>
          <w:rFonts w:ascii="Times New Roman" w:hAnsi="Times New Roman" w:cs="Times New Roman"/>
          <w:b/>
          <w:bCs/>
          <w:color w:val="000000"/>
          <w:sz w:val="24"/>
          <w:szCs w:val="24"/>
        </w:rPr>
      </w:pPr>
    </w:p>
    <w:p w:rsidR="00EA416B" w:rsidRPr="006F0B4B" w:rsidRDefault="00EA416B" w:rsidP="00D03C5B">
      <w:pPr>
        <w:pStyle w:val="Betarp"/>
        <w:rPr>
          <w:rFonts w:ascii="Times New Roman" w:hAnsi="Times New Roman" w:cs="Times New Roman"/>
          <w:b/>
          <w:bCs/>
          <w:color w:val="000000"/>
          <w:sz w:val="24"/>
          <w:szCs w:val="24"/>
        </w:rPr>
      </w:pP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Planuojant </w:t>
      </w:r>
      <w:r w:rsidR="00931925">
        <w:rPr>
          <w:rFonts w:ascii="Times New Roman" w:hAnsi="Times New Roman" w:cs="Times New Roman"/>
          <w:sz w:val="24"/>
          <w:szCs w:val="24"/>
        </w:rPr>
        <w:t>PPGS ir SGN</w:t>
      </w:r>
      <w:r w:rsidR="00931925" w:rsidRPr="006F0B4B">
        <w:rPr>
          <w:rFonts w:ascii="Times New Roman" w:hAnsi="Times New Roman" w:cs="Times New Roman"/>
          <w:color w:val="000000"/>
          <w:sz w:val="24"/>
          <w:szCs w:val="24"/>
        </w:rPr>
        <w:t xml:space="preserve"> </w:t>
      </w:r>
      <w:r w:rsidRPr="006F0B4B">
        <w:rPr>
          <w:rFonts w:ascii="Times New Roman" w:hAnsi="Times New Roman" w:cs="Times New Roman"/>
          <w:color w:val="000000"/>
          <w:sz w:val="24"/>
          <w:szCs w:val="24"/>
        </w:rPr>
        <w:t>viešuosius pirkimus sudaromas planuojamų vykdyti einamaisiais biudžetiniais metais</w:t>
      </w:r>
      <w:r w:rsidR="00931925" w:rsidRPr="00931925">
        <w:rPr>
          <w:rFonts w:ascii="Times New Roman" w:hAnsi="Times New Roman" w:cs="Times New Roman"/>
          <w:sz w:val="24"/>
          <w:szCs w:val="24"/>
        </w:rPr>
        <w:t xml:space="preserve"> </w:t>
      </w:r>
      <w:r w:rsidR="00931925">
        <w:rPr>
          <w:rFonts w:ascii="Times New Roman" w:hAnsi="Times New Roman" w:cs="Times New Roman"/>
          <w:sz w:val="24"/>
          <w:szCs w:val="24"/>
        </w:rPr>
        <w:t>PPGS ir SGN</w:t>
      </w:r>
      <w:r w:rsidRPr="006F0B4B">
        <w:rPr>
          <w:rFonts w:ascii="Times New Roman" w:hAnsi="Times New Roman" w:cs="Times New Roman"/>
          <w:color w:val="000000"/>
          <w:sz w:val="24"/>
          <w:szCs w:val="24"/>
        </w:rPr>
        <w:t xml:space="preserve"> viešųjų pirkimų planas (toliau – Pirkimų planas).</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5A1E76">
        <w:rPr>
          <w:rFonts w:ascii="Times New Roman" w:hAnsi="Times New Roman" w:cs="Times New Roman"/>
          <w:color w:val="000000"/>
          <w:sz w:val="24"/>
          <w:szCs w:val="24"/>
        </w:rPr>
        <w:t xml:space="preserve">Pirkimų planą pagal šio Tvarkos aprašo 2 priede pateiktą formą rengia </w:t>
      </w:r>
      <w:r w:rsidR="00931925">
        <w:rPr>
          <w:rFonts w:ascii="Times New Roman" w:hAnsi="Times New Roman" w:cs="Times New Roman"/>
          <w:sz w:val="24"/>
          <w:szCs w:val="24"/>
        </w:rPr>
        <w:t>PPGS ir SGN</w:t>
      </w:r>
      <w:r w:rsidR="00931925" w:rsidRPr="005A1E76">
        <w:rPr>
          <w:rFonts w:ascii="Times New Roman" w:hAnsi="Times New Roman" w:cs="Times New Roman"/>
          <w:color w:val="000000"/>
          <w:sz w:val="24"/>
          <w:szCs w:val="24"/>
        </w:rPr>
        <w:t xml:space="preserve"> </w:t>
      </w:r>
      <w:r w:rsidRPr="005A1E76">
        <w:rPr>
          <w:rFonts w:ascii="Times New Roman" w:hAnsi="Times New Roman" w:cs="Times New Roman"/>
          <w:color w:val="000000"/>
          <w:sz w:val="24"/>
          <w:szCs w:val="24"/>
        </w:rPr>
        <w:t xml:space="preserve">pirkimų organizatoriai ir iniciatoriai. Pirkimų planas tvirtinamas </w:t>
      </w:r>
      <w:r w:rsidR="00931925">
        <w:rPr>
          <w:rFonts w:ascii="Times New Roman" w:hAnsi="Times New Roman" w:cs="Times New Roman"/>
          <w:sz w:val="24"/>
          <w:szCs w:val="24"/>
        </w:rPr>
        <w:t>PPGS ir SGN</w:t>
      </w:r>
      <w:r w:rsidR="00931925" w:rsidRPr="005A1E76">
        <w:rPr>
          <w:rFonts w:ascii="Times New Roman" w:hAnsi="Times New Roman" w:cs="Times New Roman"/>
          <w:color w:val="000000"/>
          <w:sz w:val="24"/>
          <w:szCs w:val="24"/>
        </w:rPr>
        <w:t xml:space="preserve"> </w:t>
      </w:r>
      <w:r w:rsidRPr="005A1E76">
        <w:rPr>
          <w:rFonts w:ascii="Times New Roman" w:hAnsi="Times New Roman" w:cs="Times New Roman"/>
          <w:color w:val="000000"/>
          <w:sz w:val="24"/>
          <w:szCs w:val="24"/>
        </w:rPr>
        <w:t>direktoriaus įsakymu.</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5A1E76">
        <w:rPr>
          <w:rFonts w:ascii="Times New Roman" w:hAnsi="Times New Roman" w:cs="Times New Roman"/>
          <w:color w:val="000000"/>
          <w:sz w:val="24"/>
          <w:szCs w:val="24"/>
        </w:rPr>
        <w:t xml:space="preserve">Pirkimų planas rengiamas atsižvelgiant į </w:t>
      </w:r>
      <w:r w:rsidR="00931925">
        <w:rPr>
          <w:rFonts w:ascii="Times New Roman" w:hAnsi="Times New Roman" w:cs="Times New Roman"/>
          <w:sz w:val="24"/>
          <w:szCs w:val="24"/>
        </w:rPr>
        <w:t>PPGS ir SGN</w:t>
      </w:r>
      <w:r w:rsidRPr="005A1E76">
        <w:rPr>
          <w:rFonts w:ascii="Times New Roman" w:hAnsi="Times New Roman" w:cs="Times New Roman"/>
          <w:color w:val="000000"/>
          <w:sz w:val="24"/>
          <w:szCs w:val="24"/>
        </w:rPr>
        <w:t xml:space="preserve"> biudžetiniams metams pagal finansavimo programas sudarytus išlaidų planus.</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5A1E76">
        <w:rPr>
          <w:rFonts w:ascii="Times New Roman" w:hAnsi="Times New Roman" w:cs="Times New Roman"/>
          <w:color w:val="000000"/>
          <w:sz w:val="24"/>
          <w:szCs w:val="24"/>
        </w:rPr>
        <w:t>Pirkimų planas turi būti parengtas ir patvirtintas iki kiekvienų kalendorinių metų gruodžio 31 dienos. Taip pat kiekvienais metais</w:t>
      </w:r>
      <w:r w:rsidR="00931925" w:rsidRPr="00931925">
        <w:rPr>
          <w:rFonts w:ascii="Times New Roman" w:hAnsi="Times New Roman" w:cs="Times New Roman"/>
          <w:sz w:val="24"/>
          <w:szCs w:val="24"/>
        </w:rPr>
        <w:t xml:space="preserve"> </w:t>
      </w:r>
      <w:r w:rsidR="00931925">
        <w:rPr>
          <w:rFonts w:ascii="Times New Roman" w:hAnsi="Times New Roman" w:cs="Times New Roman"/>
          <w:sz w:val="24"/>
          <w:szCs w:val="24"/>
        </w:rPr>
        <w:t>PPGS ir SGN</w:t>
      </w:r>
      <w:r w:rsidRPr="005A1E76">
        <w:rPr>
          <w:rFonts w:ascii="Times New Roman" w:hAnsi="Times New Roman" w:cs="Times New Roman"/>
          <w:color w:val="000000"/>
          <w:sz w:val="24"/>
          <w:szCs w:val="24"/>
        </w:rPr>
        <w:t xml:space="preserve"> direktoriaus paskirtas asmuo atsakingas už viešųjų pirkimų planavimą ne vėliau kaip iki kovo 15 dienos, o patikslinus einamųjų metų Pirkimų planą  nedelsiant po patikslinimo, Centrinėje viešųjų pirkimų informacinėje sistemoje skelbia tais metais planuojamų atlikti viešųjų pirkimų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5A1E76">
        <w:rPr>
          <w:rFonts w:ascii="Times New Roman" w:hAnsi="Times New Roman" w:cs="Times New Roman"/>
          <w:color w:val="000000"/>
          <w:sz w:val="24"/>
          <w:szCs w:val="24"/>
        </w:rPr>
        <w:t xml:space="preserve">Pirkimai </w:t>
      </w:r>
      <w:r w:rsidR="00931925">
        <w:rPr>
          <w:rFonts w:ascii="Times New Roman" w:hAnsi="Times New Roman" w:cs="Times New Roman"/>
          <w:sz w:val="24"/>
          <w:szCs w:val="24"/>
        </w:rPr>
        <w:t>PPGS ir SGN</w:t>
      </w:r>
      <w:r w:rsidR="00931925" w:rsidRPr="005A1E76">
        <w:rPr>
          <w:rFonts w:ascii="Times New Roman" w:hAnsi="Times New Roman" w:cs="Times New Roman"/>
          <w:color w:val="000000"/>
          <w:sz w:val="24"/>
          <w:szCs w:val="24"/>
        </w:rPr>
        <w:t xml:space="preserve"> </w:t>
      </w:r>
      <w:r w:rsidRPr="005A1E76">
        <w:rPr>
          <w:rFonts w:ascii="Times New Roman" w:hAnsi="Times New Roman" w:cs="Times New Roman"/>
          <w:color w:val="000000"/>
          <w:sz w:val="24"/>
          <w:szCs w:val="24"/>
        </w:rPr>
        <w:t xml:space="preserve">gali būti atliekami ir iki Pirkimų plano patvirtinimo, juos suderinus su </w:t>
      </w:r>
      <w:r w:rsidR="00931925">
        <w:rPr>
          <w:rFonts w:ascii="Times New Roman" w:hAnsi="Times New Roman" w:cs="Times New Roman"/>
          <w:sz w:val="24"/>
          <w:szCs w:val="24"/>
        </w:rPr>
        <w:t>PPGS ir SGN</w:t>
      </w:r>
      <w:r w:rsidRPr="005A1E76">
        <w:rPr>
          <w:rFonts w:ascii="Times New Roman" w:hAnsi="Times New Roman" w:cs="Times New Roman"/>
          <w:color w:val="000000"/>
          <w:sz w:val="24"/>
          <w:szCs w:val="24"/>
        </w:rPr>
        <w:t xml:space="preserve"> direktoriumi.</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5A1E76">
        <w:rPr>
          <w:rFonts w:ascii="Times New Roman" w:hAnsi="Times New Roman" w:cs="Times New Roman"/>
          <w:color w:val="000000"/>
          <w:sz w:val="24"/>
          <w:szCs w:val="24"/>
        </w:rPr>
        <w:t>Pirkimų plano patikslinimą organizuoja</w:t>
      </w:r>
      <w:r w:rsidR="00931925" w:rsidRPr="00931925">
        <w:rPr>
          <w:rFonts w:ascii="Times New Roman" w:hAnsi="Times New Roman" w:cs="Times New Roman"/>
          <w:sz w:val="24"/>
          <w:szCs w:val="24"/>
        </w:rPr>
        <w:t xml:space="preserve"> </w:t>
      </w:r>
      <w:r w:rsidR="00931925">
        <w:rPr>
          <w:rFonts w:ascii="Times New Roman" w:hAnsi="Times New Roman" w:cs="Times New Roman"/>
          <w:sz w:val="24"/>
          <w:szCs w:val="24"/>
        </w:rPr>
        <w:t>PPGS ir SGN</w:t>
      </w:r>
      <w:r w:rsidRPr="005A1E76">
        <w:rPr>
          <w:rFonts w:ascii="Times New Roman" w:hAnsi="Times New Roman" w:cs="Times New Roman"/>
          <w:color w:val="000000"/>
          <w:sz w:val="24"/>
          <w:szCs w:val="24"/>
        </w:rPr>
        <w:t xml:space="preserve"> direktoriaus paskirtas asmuo atsakingas už viešųjų pirkimų planavimą kartu su vyr. buhalteriu. </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316E25">
        <w:rPr>
          <w:rFonts w:ascii="Times New Roman" w:hAnsi="Times New Roman" w:cs="Times New Roman"/>
          <w:color w:val="000000"/>
          <w:sz w:val="24"/>
          <w:szCs w:val="24"/>
        </w:rPr>
        <w:lastRenderedPageBreak/>
        <w:t xml:space="preserve">Metų ketvirčiui pasibaigus, iki kito ketvirčio pirmojo mėnesio 15 dienos </w:t>
      </w:r>
      <w:r w:rsidR="00931925">
        <w:rPr>
          <w:rFonts w:ascii="Times New Roman" w:hAnsi="Times New Roman" w:cs="Times New Roman"/>
          <w:sz w:val="24"/>
          <w:szCs w:val="24"/>
        </w:rPr>
        <w:t>PPGS ir SGN</w:t>
      </w:r>
      <w:r w:rsidR="00931925" w:rsidRPr="00316E25">
        <w:rPr>
          <w:rFonts w:ascii="Times New Roman" w:hAnsi="Times New Roman" w:cs="Times New Roman"/>
          <w:color w:val="000000"/>
          <w:sz w:val="24"/>
          <w:szCs w:val="24"/>
        </w:rPr>
        <w:t xml:space="preserve"> </w:t>
      </w:r>
      <w:r w:rsidRPr="00316E25">
        <w:rPr>
          <w:rFonts w:ascii="Times New Roman" w:hAnsi="Times New Roman" w:cs="Times New Roman"/>
          <w:color w:val="000000"/>
          <w:sz w:val="24"/>
          <w:szCs w:val="24"/>
        </w:rPr>
        <w:t>direktoriaus paskirtas asmuo atsakingas už viešųjų pirkimų planavimą atlieka Pirkimų plano vykdymo analizę.</w:t>
      </w:r>
    </w:p>
    <w:p w:rsidR="00D03C5B" w:rsidRPr="00316E25"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316E25">
        <w:rPr>
          <w:rFonts w:ascii="Times New Roman" w:hAnsi="Times New Roman" w:cs="Times New Roman"/>
          <w:color w:val="000000"/>
          <w:sz w:val="24"/>
          <w:szCs w:val="24"/>
        </w:rPr>
        <w:t xml:space="preserve">Už Pirkimų plano vykdymą atsako </w:t>
      </w:r>
      <w:r w:rsidR="006D04B0">
        <w:rPr>
          <w:rFonts w:ascii="Times New Roman" w:hAnsi="Times New Roman" w:cs="Times New Roman"/>
          <w:sz w:val="24"/>
          <w:szCs w:val="24"/>
        </w:rPr>
        <w:t>PPGS ir SGN</w:t>
      </w:r>
      <w:r w:rsidR="006D04B0" w:rsidRPr="00316E25">
        <w:rPr>
          <w:rFonts w:ascii="Times New Roman" w:hAnsi="Times New Roman" w:cs="Times New Roman"/>
          <w:color w:val="000000"/>
          <w:sz w:val="24"/>
          <w:szCs w:val="24"/>
        </w:rPr>
        <w:t xml:space="preserve"> </w:t>
      </w:r>
      <w:r w:rsidRPr="00316E25">
        <w:rPr>
          <w:rFonts w:ascii="Times New Roman" w:hAnsi="Times New Roman" w:cs="Times New Roman"/>
          <w:color w:val="000000"/>
          <w:sz w:val="24"/>
          <w:szCs w:val="24"/>
        </w:rPr>
        <w:t xml:space="preserve">darbuotojai (pirkimų iniciatoriai ir organizatoriai), kurie pagal jų veiklos sričiai priskirtą kompetenciją atlieka pirkimus, už šio plano vykdymo kontrolę – direktoriaus paskirtas už </w:t>
      </w:r>
      <w:r w:rsidRPr="00316E25">
        <w:rPr>
          <w:rFonts w:ascii="Times New Roman" w:hAnsi="Times New Roman" w:cs="Times New Roman"/>
          <w:sz w:val="24"/>
          <w:szCs w:val="24"/>
        </w:rPr>
        <w:t>pirkimų organizavimą ir priežiūrą atsakingas asmuo</w:t>
      </w:r>
      <w:r w:rsidRPr="00316E25">
        <w:rPr>
          <w:rFonts w:ascii="Times New Roman" w:hAnsi="Times New Roman" w:cs="Times New Roman"/>
          <w:color w:val="000000"/>
          <w:sz w:val="24"/>
          <w:szCs w:val="24"/>
        </w:rPr>
        <w:t xml:space="preserve">.  Viešųjų pirkimų planavimą ir patvirtinto Pirkimų plano vykdymą koordinuoja ir kontroliuoja </w:t>
      </w:r>
      <w:r w:rsidR="006D04B0">
        <w:rPr>
          <w:rFonts w:ascii="Times New Roman" w:hAnsi="Times New Roman" w:cs="Times New Roman"/>
          <w:sz w:val="24"/>
          <w:szCs w:val="24"/>
        </w:rPr>
        <w:t>PPGS ir SGN</w:t>
      </w:r>
      <w:r w:rsidR="006D04B0" w:rsidRPr="00316E25">
        <w:rPr>
          <w:rFonts w:ascii="Times New Roman" w:hAnsi="Times New Roman" w:cs="Times New Roman"/>
          <w:color w:val="000000"/>
          <w:sz w:val="24"/>
          <w:szCs w:val="24"/>
        </w:rPr>
        <w:t xml:space="preserve"> </w:t>
      </w:r>
      <w:r w:rsidRPr="00316E25">
        <w:rPr>
          <w:rFonts w:ascii="Times New Roman" w:hAnsi="Times New Roman" w:cs="Times New Roman"/>
          <w:color w:val="000000"/>
          <w:sz w:val="24"/>
          <w:szCs w:val="24"/>
        </w:rPr>
        <w:t>direktorius arba jo įgaliotas asmuo.</w:t>
      </w:r>
    </w:p>
    <w:p w:rsidR="00D03C5B" w:rsidRDefault="00D03C5B" w:rsidP="00D03C5B">
      <w:pPr>
        <w:pStyle w:val="Betarp"/>
        <w:rPr>
          <w:rFonts w:ascii="Times New Roman" w:hAnsi="Times New Roman" w:cs="Times New Roman"/>
          <w:b/>
          <w:bCs/>
          <w:color w:val="0000FF"/>
          <w:sz w:val="24"/>
          <w:szCs w:val="24"/>
        </w:rPr>
      </w:pPr>
    </w:p>
    <w:p w:rsidR="00EA416B" w:rsidRPr="006F0B4B" w:rsidRDefault="00EA416B" w:rsidP="00D03C5B">
      <w:pPr>
        <w:pStyle w:val="Betarp"/>
        <w:rPr>
          <w:rFonts w:ascii="Times New Roman" w:hAnsi="Times New Roman" w:cs="Times New Roman"/>
          <w:b/>
          <w:bCs/>
          <w:color w:val="0000FF"/>
          <w:sz w:val="24"/>
          <w:szCs w:val="24"/>
        </w:rPr>
      </w:pPr>
    </w:p>
    <w:p w:rsidR="00D03C5B" w:rsidRDefault="00D03C5B" w:rsidP="00D03C5B">
      <w:pPr>
        <w:pStyle w:val="Betarp"/>
        <w:ind w:left="2592" w:firstLine="1296"/>
        <w:rPr>
          <w:rFonts w:ascii="Times New Roman" w:hAnsi="Times New Roman" w:cs="Times New Roman"/>
          <w:b/>
          <w:bCs/>
          <w:color w:val="000000"/>
          <w:sz w:val="24"/>
          <w:szCs w:val="24"/>
        </w:rPr>
      </w:pPr>
      <w:r w:rsidRPr="006F0B4B">
        <w:rPr>
          <w:rFonts w:ascii="Times New Roman" w:hAnsi="Times New Roman" w:cs="Times New Roman"/>
          <w:b/>
          <w:bCs/>
          <w:color w:val="000000"/>
          <w:sz w:val="24"/>
          <w:szCs w:val="24"/>
        </w:rPr>
        <w:t>IV</w:t>
      </w:r>
      <w:r>
        <w:rPr>
          <w:rFonts w:ascii="Times New Roman" w:hAnsi="Times New Roman" w:cs="Times New Roman"/>
          <w:b/>
          <w:bCs/>
          <w:color w:val="000000"/>
          <w:sz w:val="24"/>
          <w:szCs w:val="24"/>
        </w:rPr>
        <w:t xml:space="preserve"> SKYRIUS</w:t>
      </w:r>
    </w:p>
    <w:p w:rsidR="00D03C5B" w:rsidRDefault="00D03C5B" w:rsidP="00D03C5B">
      <w:pPr>
        <w:pStyle w:val="Betarp"/>
        <w:ind w:firstLine="1296"/>
        <w:rPr>
          <w:rFonts w:ascii="Times New Roman" w:hAnsi="Times New Roman" w:cs="Times New Roman"/>
          <w:b/>
          <w:bCs/>
          <w:color w:val="000000"/>
          <w:sz w:val="24"/>
          <w:szCs w:val="24"/>
        </w:rPr>
      </w:pPr>
      <w:r w:rsidRPr="006F0B4B">
        <w:rPr>
          <w:rFonts w:ascii="Times New Roman" w:hAnsi="Times New Roman" w:cs="Times New Roman"/>
          <w:b/>
          <w:bCs/>
          <w:color w:val="000000"/>
          <w:sz w:val="24"/>
          <w:szCs w:val="24"/>
        </w:rPr>
        <w:t xml:space="preserve"> VIEŠŲJŲ PIRKIMŲ INICIJAVIMAS IR ORGANIZAVIMAS</w:t>
      </w:r>
    </w:p>
    <w:p w:rsidR="00EA416B" w:rsidRPr="006F0B4B" w:rsidRDefault="00EA416B" w:rsidP="00D03C5B">
      <w:pPr>
        <w:pStyle w:val="Betarp"/>
        <w:ind w:firstLine="1296"/>
        <w:rPr>
          <w:rFonts w:ascii="Times New Roman" w:hAnsi="Times New Roman" w:cs="Times New Roman"/>
          <w:b/>
          <w:bCs/>
          <w:color w:val="000000"/>
          <w:sz w:val="24"/>
          <w:szCs w:val="24"/>
        </w:rPr>
      </w:pPr>
    </w:p>
    <w:p w:rsidR="00D03C5B" w:rsidRPr="006F0B4B" w:rsidRDefault="00D03C5B" w:rsidP="00D03C5B">
      <w:pPr>
        <w:pStyle w:val="Betarp"/>
        <w:rPr>
          <w:rFonts w:ascii="Times New Roman" w:hAnsi="Times New Roman" w:cs="Times New Roman"/>
          <w:b/>
          <w:bCs/>
          <w:color w:val="000000"/>
          <w:sz w:val="24"/>
          <w:szCs w:val="24"/>
        </w:rPr>
      </w:pPr>
    </w:p>
    <w:p w:rsidR="00D03C5B" w:rsidRDefault="006D04B0" w:rsidP="00D03C5B">
      <w:pPr>
        <w:pStyle w:val="Betarp"/>
        <w:numPr>
          <w:ilvl w:val="0"/>
          <w:numId w:val="1"/>
        </w:numPr>
        <w:tabs>
          <w:tab w:val="left" w:pos="993"/>
          <w:tab w:val="left" w:pos="1134"/>
        </w:tabs>
        <w:ind w:left="0" w:firstLine="567"/>
        <w:jc w:val="both"/>
        <w:rPr>
          <w:rFonts w:ascii="Times New Roman" w:hAnsi="Times New Roman" w:cs="Times New Roman"/>
          <w:color w:val="000000"/>
          <w:sz w:val="24"/>
          <w:szCs w:val="24"/>
        </w:rPr>
      </w:pPr>
      <w:r>
        <w:rPr>
          <w:rFonts w:ascii="Times New Roman" w:hAnsi="Times New Roman" w:cs="Times New Roman"/>
          <w:sz w:val="24"/>
          <w:szCs w:val="24"/>
        </w:rPr>
        <w:t>PPGS ir SGN</w:t>
      </w:r>
      <w:r w:rsidRPr="006F0B4B">
        <w:rPr>
          <w:rFonts w:ascii="Times New Roman" w:hAnsi="Times New Roman" w:cs="Times New Roman"/>
          <w:color w:val="000000"/>
          <w:sz w:val="24"/>
          <w:szCs w:val="24"/>
        </w:rPr>
        <w:t xml:space="preserve"> </w:t>
      </w:r>
      <w:r w:rsidR="00D03C5B" w:rsidRPr="006F0B4B">
        <w:rPr>
          <w:rFonts w:ascii="Times New Roman" w:hAnsi="Times New Roman" w:cs="Times New Roman"/>
          <w:color w:val="000000"/>
          <w:sz w:val="24"/>
          <w:szCs w:val="24"/>
        </w:rPr>
        <w:t xml:space="preserve">viešiesiems pirkimams organizuoti ir atlikti </w:t>
      </w:r>
      <w:r>
        <w:rPr>
          <w:rFonts w:ascii="Times New Roman" w:hAnsi="Times New Roman" w:cs="Times New Roman"/>
          <w:sz w:val="24"/>
          <w:szCs w:val="24"/>
        </w:rPr>
        <w:t>PPGS ir SGN</w:t>
      </w:r>
      <w:r w:rsidRPr="006F0B4B">
        <w:rPr>
          <w:rFonts w:ascii="Times New Roman" w:hAnsi="Times New Roman" w:cs="Times New Roman"/>
          <w:color w:val="000000"/>
          <w:sz w:val="24"/>
          <w:szCs w:val="24"/>
        </w:rPr>
        <w:t xml:space="preserve"> </w:t>
      </w:r>
      <w:r w:rsidR="00D03C5B" w:rsidRPr="006F0B4B">
        <w:rPr>
          <w:rFonts w:ascii="Times New Roman" w:hAnsi="Times New Roman" w:cs="Times New Roman"/>
          <w:color w:val="000000"/>
          <w:sz w:val="24"/>
          <w:szCs w:val="24"/>
        </w:rPr>
        <w:t>direktor</w:t>
      </w:r>
      <w:r w:rsidR="00D03C5B">
        <w:rPr>
          <w:rFonts w:ascii="Times New Roman" w:hAnsi="Times New Roman" w:cs="Times New Roman"/>
          <w:color w:val="000000"/>
          <w:sz w:val="24"/>
          <w:szCs w:val="24"/>
        </w:rPr>
        <w:t>iaus</w:t>
      </w:r>
      <w:r>
        <w:rPr>
          <w:rFonts w:ascii="Times New Roman" w:hAnsi="Times New Roman" w:cs="Times New Roman"/>
          <w:color w:val="000000"/>
          <w:sz w:val="24"/>
          <w:szCs w:val="24"/>
        </w:rPr>
        <w:t xml:space="preserve"> </w:t>
      </w:r>
      <w:r w:rsidR="00D03C5B" w:rsidRPr="006F0B4B">
        <w:rPr>
          <w:rFonts w:ascii="Times New Roman" w:hAnsi="Times New Roman" w:cs="Times New Roman"/>
          <w:color w:val="000000"/>
          <w:sz w:val="24"/>
          <w:szCs w:val="24"/>
        </w:rPr>
        <w:t>įsakymu:</w:t>
      </w:r>
    </w:p>
    <w:p w:rsidR="00D03C5B" w:rsidRDefault="00D03C5B" w:rsidP="00D03C5B">
      <w:pPr>
        <w:pStyle w:val="Betarp"/>
        <w:numPr>
          <w:ilvl w:val="1"/>
          <w:numId w:val="1"/>
        </w:numPr>
        <w:tabs>
          <w:tab w:val="left" w:pos="1134"/>
        </w:tabs>
        <w:ind w:left="0" w:firstLine="567"/>
        <w:jc w:val="both"/>
        <w:rPr>
          <w:rFonts w:ascii="Times New Roman" w:hAnsi="Times New Roman" w:cs="Times New Roman"/>
          <w:color w:val="000000"/>
          <w:sz w:val="24"/>
          <w:szCs w:val="24"/>
        </w:rPr>
      </w:pPr>
      <w:r w:rsidRPr="00316E25">
        <w:rPr>
          <w:rFonts w:ascii="Times New Roman" w:hAnsi="Times New Roman" w:cs="Times New Roman"/>
          <w:color w:val="000000"/>
          <w:sz w:val="24"/>
          <w:szCs w:val="24"/>
        </w:rPr>
        <w:t>sudaroma</w:t>
      </w:r>
      <w:r w:rsidR="006D04B0" w:rsidRPr="006D04B0">
        <w:rPr>
          <w:rFonts w:ascii="Times New Roman" w:hAnsi="Times New Roman" w:cs="Times New Roman"/>
          <w:sz w:val="24"/>
          <w:szCs w:val="24"/>
        </w:rPr>
        <w:t xml:space="preserve"> </w:t>
      </w:r>
      <w:r w:rsidR="006D04B0">
        <w:rPr>
          <w:rFonts w:ascii="Times New Roman" w:hAnsi="Times New Roman" w:cs="Times New Roman"/>
          <w:sz w:val="24"/>
          <w:szCs w:val="24"/>
        </w:rPr>
        <w:t>PPGS ir SGN</w:t>
      </w:r>
      <w:r w:rsidRPr="00316E25">
        <w:rPr>
          <w:rFonts w:ascii="Times New Roman" w:hAnsi="Times New Roman" w:cs="Times New Roman"/>
          <w:color w:val="000000"/>
          <w:sz w:val="24"/>
          <w:szCs w:val="24"/>
        </w:rPr>
        <w:t xml:space="preserve"> viešųjų pirkimų komisija (toliau – Komisija) organizuoti ir atlikti tarptautinius viešuosius pirkimus ir supaprastintus viešuosius;</w:t>
      </w:r>
    </w:p>
    <w:p w:rsidR="00D03C5B" w:rsidRDefault="00D03C5B" w:rsidP="00D03C5B">
      <w:pPr>
        <w:pStyle w:val="Betarp"/>
        <w:numPr>
          <w:ilvl w:val="1"/>
          <w:numId w:val="1"/>
        </w:numPr>
        <w:tabs>
          <w:tab w:val="left" w:pos="1134"/>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sudaroma viešųjų pirkimų komisija (toliau – Komisija) organizuoti ir atlikti viešuosius pirkimus</w:t>
      </w:r>
      <w:r>
        <w:rPr>
          <w:rFonts w:ascii="Times New Roman" w:hAnsi="Times New Roman" w:cs="Times New Roman"/>
          <w:color w:val="000000"/>
          <w:sz w:val="24"/>
          <w:szCs w:val="24"/>
        </w:rPr>
        <w:t xml:space="preserve"> skelbiamus CVP IS sistemoje</w:t>
      </w:r>
      <w:r w:rsidRPr="000D7FA4">
        <w:rPr>
          <w:rFonts w:ascii="Times New Roman" w:hAnsi="Times New Roman" w:cs="Times New Roman"/>
          <w:color w:val="000000"/>
          <w:sz w:val="24"/>
          <w:szCs w:val="24"/>
        </w:rPr>
        <w:t xml:space="preserve">; </w:t>
      </w:r>
    </w:p>
    <w:p w:rsidR="00D03C5B" w:rsidRDefault="00D03C5B" w:rsidP="00D03C5B">
      <w:pPr>
        <w:pStyle w:val="Betarp"/>
        <w:numPr>
          <w:ilvl w:val="1"/>
          <w:numId w:val="1"/>
        </w:numPr>
        <w:tabs>
          <w:tab w:val="left" w:pos="1134"/>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paskiriami</w:t>
      </w:r>
      <w:r w:rsidR="006D04B0" w:rsidRPr="006D04B0">
        <w:rPr>
          <w:rFonts w:ascii="Times New Roman" w:hAnsi="Times New Roman" w:cs="Times New Roman"/>
          <w:sz w:val="24"/>
          <w:szCs w:val="24"/>
        </w:rPr>
        <w:t xml:space="preserve"> </w:t>
      </w:r>
      <w:r w:rsidR="006D04B0">
        <w:rPr>
          <w:rFonts w:ascii="Times New Roman" w:hAnsi="Times New Roman" w:cs="Times New Roman"/>
          <w:sz w:val="24"/>
          <w:szCs w:val="24"/>
        </w:rPr>
        <w:t>PPGS ir SGN</w:t>
      </w:r>
      <w:r w:rsidRPr="000D7FA4">
        <w:rPr>
          <w:rFonts w:ascii="Times New Roman" w:hAnsi="Times New Roman" w:cs="Times New Roman"/>
          <w:color w:val="000000"/>
          <w:sz w:val="24"/>
          <w:szCs w:val="24"/>
        </w:rPr>
        <w:t xml:space="preserve"> darbuotojai, dirbantys pagal darbo sutartis (toliau – Pirkimų organizatoriai), organizuoti ir atlikti supaprastintus mažos vertės viešuosius pirkimus (kai konkrečių prekių, paslaugų ar darbų numatomo pirkimo vertė mažesnė kaip </w:t>
      </w:r>
      <w:r>
        <w:rPr>
          <w:rFonts w:ascii="Times New Roman" w:hAnsi="Times New Roman" w:cs="Times New Roman"/>
          <w:color w:val="000000"/>
          <w:sz w:val="24"/>
          <w:szCs w:val="24"/>
        </w:rPr>
        <w:t>10 000 Eur</w:t>
      </w:r>
      <w:r w:rsidR="006D04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be PVM).</w:t>
      </w:r>
    </w:p>
    <w:p w:rsidR="00D03C5B" w:rsidRDefault="006D04B0"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Pr>
          <w:rFonts w:ascii="Times New Roman" w:hAnsi="Times New Roman" w:cs="Times New Roman"/>
          <w:sz w:val="24"/>
          <w:szCs w:val="24"/>
        </w:rPr>
        <w:t>PPGS ir SGN</w:t>
      </w:r>
      <w:r w:rsidRPr="006F0B4B">
        <w:rPr>
          <w:rFonts w:ascii="Times New Roman" w:hAnsi="Times New Roman" w:cs="Times New Roman"/>
          <w:color w:val="000000"/>
          <w:sz w:val="24"/>
          <w:szCs w:val="24"/>
        </w:rPr>
        <w:t xml:space="preserve"> </w:t>
      </w:r>
      <w:r w:rsidR="00D03C5B" w:rsidRPr="006F0B4B">
        <w:rPr>
          <w:rFonts w:ascii="Times New Roman" w:hAnsi="Times New Roman" w:cs="Times New Roman"/>
          <w:color w:val="000000"/>
          <w:sz w:val="24"/>
          <w:szCs w:val="24"/>
        </w:rPr>
        <w:t>direktor</w:t>
      </w:r>
      <w:r w:rsidR="00D03C5B">
        <w:rPr>
          <w:rFonts w:ascii="Times New Roman" w:hAnsi="Times New Roman" w:cs="Times New Roman"/>
          <w:color w:val="000000"/>
          <w:sz w:val="24"/>
          <w:szCs w:val="24"/>
        </w:rPr>
        <w:t>ius</w:t>
      </w:r>
      <w:r w:rsidR="00D03C5B" w:rsidRPr="006F0B4B">
        <w:rPr>
          <w:rFonts w:ascii="Times New Roman" w:hAnsi="Times New Roman" w:cs="Times New Roman"/>
          <w:color w:val="000000"/>
          <w:sz w:val="24"/>
          <w:szCs w:val="24"/>
        </w:rPr>
        <w:t xml:space="preserve"> gali pavesti pirkimą atlikti Komisijai, neatsižvelgdama</w:t>
      </w:r>
      <w:r w:rsidR="00D03C5B">
        <w:rPr>
          <w:rFonts w:ascii="Times New Roman" w:hAnsi="Times New Roman" w:cs="Times New Roman"/>
          <w:color w:val="000000"/>
          <w:sz w:val="24"/>
          <w:szCs w:val="24"/>
        </w:rPr>
        <w:t>s</w:t>
      </w:r>
      <w:r w:rsidR="00D03C5B" w:rsidRPr="006F0B4B">
        <w:rPr>
          <w:rFonts w:ascii="Times New Roman" w:hAnsi="Times New Roman" w:cs="Times New Roman"/>
          <w:color w:val="000000"/>
          <w:sz w:val="24"/>
          <w:szCs w:val="24"/>
        </w:rPr>
        <w:t xml:space="preserve"> į Tvarkos aprašo </w:t>
      </w:r>
      <w:r w:rsidR="00D03C5B">
        <w:rPr>
          <w:rFonts w:ascii="Times New Roman" w:hAnsi="Times New Roman" w:cs="Times New Roman"/>
          <w:color w:val="000000"/>
          <w:sz w:val="24"/>
          <w:szCs w:val="24"/>
        </w:rPr>
        <w:t>16</w:t>
      </w:r>
      <w:r w:rsidR="00D03C5B" w:rsidRPr="006F0B4B">
        <w:rPr>
          <w:rFonts w:ascii="Times New Roman" w:hAnsi="Times New Roman" w:cs="Times New Roman"/>
          <w:color w:val="000000"/>
          <w:sz w:val="24"/>
          <w:szCs w:val="24"/>
        </w:rPr>
        <w:t xml:space="preserve">.2 ir </w:t>
      </w:r>
      <w:r w:rsidR="00D03C5B">
        <w:rPr>
          <w:rFonts w:ascii="Times New Roman" w:hAnsi="Times New Roman" w:cs="Times New Roman"/>
          <w:color w:val="000000"/>
          <w:sz w:val="24"/>
          <w:szCs w:val="24"/>
        </w:rPr>
        <w:t>16</w:t>
      </w:r>
      <w:r w:rsidR="00D03C5B" w:rsidRPr="006F0B4B">
        <w:rPr>
          <w:rFonts w:ascii="Times New Roman" w:hAnsi="Times New Roman" w:cs="Times New Roman"/>
          <w:color w:val="000000"/>
          <w:sz w:val="24"/>
          <w:szCs w:val="24"/>
        </w:rPr>
        <w:t xml:space="preserve">.3 punktuose numatytas vertes, ir aplinkybes. </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Mažos vertės pirkimų procedūroms, pagal preliminarią sutartį atliekamoms tiekėjų varžymosi procedūroms gali būti sudaryta viešojo pirkimo komisija, nustatomos jai užduotys bei suteikiami visi įgaliojimai toms užduotims atlikti.</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Komisija viešuosius pirkimus atlieka tiesiogiai taikydama Viešųjų pirkimų įstatymo ir susijusių teisės aktų nuostatas bei vadovaudamasi Komisijos darbo reglamentu.</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Pirkimų organizatoriai viešuosius pirkimus atlieka Mažos vertės viešųjų pirkimų tvarkos aprašo, patvirtinto 2017 m. birželio 28 d. Viešųjų pirkimų tarnybos direktoriaus įsakymu Nr. 1S-97 „Dėl mažos vertės pirkimų tvarkos aprašo patvirtinimo“ nustatyta tvarka.</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Viešuosius pirkimus inicijuoja</w:t>
      </w:r>
      <w:r w:rsidR="006D04B0" w:rsidRPr="006D04B0">
        <w:rPr>
          <w:rFonts w:ascii="Times New Roman" w:hAnsi="Times New Roman" w:cs="Times New Roman"/>
          <w:sz w:val="24"/>
          <w:szCs w:val="24"/>
        </w:rPr>
        <w:t xml:space="preserve"> </w:t>
      </w:r>
      <w:r w:rsidR="006D04B0">
        <w:rPr>
          <w:rFonts w:ascii="Times New Roman" w:hAnsi="Times New Roman" w:cs="Times New Roman"/>
          <w:sz w:val="24"/>
          <w:szCs w:val="24"/>
        </w:rPr>
        <w:t>PPGS ir SGN</w:t>
      </w:r>
      <w:r w:rsidRPr="000D7FA4">
        <w:rPr>
          <w:rFonts w:ascii="Times New Roman" w:hAnsi="Times New Roman" w:cs="Times New Roman"/>
          <w:color w:val="000000"/>
          <w:sz w:val="24"/>
          <w:szCs w:val="24"/>
        </w:rPr>
        <w:t xml:space="preserve"> Pirkimų plane nurodytas </w:t>
      </w:r>
      <w:r w:rsidR="006D04B0">
        <w:rPr>
          <w:rFonts w:ascii="Times New Roman" w:hAnsi="Times New Roman" w:cs="Times New Roman"/>
          <w:sz w:val="24"/>
          <w:szCs w:val="24"/>
        </w:rPr>
        <w:t>PPGS ir SGN</w:t>
      </w:r>
      <w:r w:rsidR="006D04B0" w:rsidRPr="000D7FA4">
        <w:rPr>
          <w:rFonts w:ascii="Times New Roman" w:hAnsi="Times New Roman" w:cs="Times New Roman"/>
          <w:color w:val="000000"/>
          <w:sz w:val="24"/>
          <w:szCs w:val="24"/>
        </w:rPr>
        <w:t xml:space="preserve"> </w:t>
      </w:r>
      <w:r w:rsidRPr="000D7FA4">
        <w:rPr>
          <w:rFonts w:ascii="Times New Roman" w:hAnsi="Times New Roman" w:cs="Times New Roman"/>
          <w:color w:val="000000"/>
          <w:sz w:val="24"/>
          <w:szCs w:val="24"/>
        </w:rPr>
        <w:t xml:space="preserve">pirkimo iniciatoriai. </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Viešajam pirkimui inicijuoti Pirkimo iniciatorius rengia paraišką viešajam pirkimui atlikti (toliau – Paraiška). Pirkimams, kurių numatoma vertė yra mažesnė nei 3 000 Eur</w:t>
      </w:r>
      <w:r w:rsidR="006D04B0">
        <w:rPr>
          <w:rFonts w:ascii="Times New Roman" w:hAnsi="Times New Roman" w:cs="Times New Roman"/>
          <w:color w:val="000000"/>
          <w:sz w:val="24"/>
          <w:szCs w:val="24"/>
        </w:rPr>
        <w:t>.</w:t>
      </w:r>
      <w:r w:rsidRPr="000D7FA4">
        <w:rPr>
          <w:rFonts w:ascii="Times New Roman" w:hAnsi="Times New Roman" w:cs="Times New Roman"/>
          <w:color w:val="000000"/>
          <w:sz w:val="24"/>
          <w:szCs w:val="24"/>
        </w:rPr>
        <w:t xml:space="preserve"> be PVM, ir pirkimams, vykdomiems naudojant</w:t>
      </w:r>
      <w:r>
        <w:rPr>
          <w:rFonts w:ascii="Times New Roman" w:hAnsi="Times New Roman" w:cs="Times New Roman"/>
          <w:color w:val="000000"/>
          <w:sz w:val="24"/>
          <w:szCs w:val="24"/>
        </w:rPr>
        <w:t>is elektroniniu katalogu CPO.lt</w:t>
      </w:r>
      <w:r w:rsidRPr="000D7FA4">
        <w:rPr>
          <w:rFonts w:ascii="Times New Roman" w:hAnsi="Times New Roman" w:cs="Times New Roman"/>
          <w:color w:val="000000"/>
          <w:sz w:val="24"/>
          <w:szCs w:val="24"/>
        </w:rPr>
        <w:t xml:space="preserve">, paraiškos priedas nerengiamas, tačiau Paraiškoje turi būti nurodomos pageidaujamos prekių, paslaugų ar darbų savybės, jų kiekiai, pasiūlymų vertinimo kriterijus, gali būti nurodomas siūlomų kviesti tiekėjų sąrašas, kita svarbi informacija. Paraiškos forma pateikiama Tvarkos aprašo 3 priede. </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 xml:space="preserve">Pirkimo iniciatorius, rengdamas Paraišką: </w:t>
      </w:r>
    </w:p>
    <w:p w:rsidR="00D03C5B" w:rsidRDefault="00D03C5B" w:rsidP="00D03C5B">
      <w:pPr>
        <w:pStyle w:val="Betarp"/>
        <w:numPr>
          <w:ilvl w:val="1"/>
          <w:numId w:val="1"/>
        </w:numPr>
        <w:tabs>
          <w:tab w:val="left" w:pos="993"/>
        </w:tabs>
        <w:ind w:left="0" w:firstLine="567"/>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turi pagal galimybes taikyti aplinkos apsaugos kriterijus, įgyvendinti energijos vartojimo efektyvumo reikalavimus;</w:t>
      </w:r>
    </w:p>
    <w:p w:rsidR="00D03C5B" w:rsidRDefault="00D03C5B" w:rsidP="00D03C5B">
      <w:pPr>
        <w:pStyle w:val="Betarp"/>
        <w:numPr>
          <w:ilvl w:val="1"/>
          <w:numId w:val="1"/>
        </w:numPr>
        <w:tabs>
          <w:tab w:val="left" w:pos="993"/>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 xml:space="preserve">privalo nurodyti, ar prekės, paslaugos ar darbai įsigyjami naudojantis viešosios įstaigos CPO LT, atliekančios centrinės perkančiosios organizacijos funkcijas, elektroniniu katalogu CPO.lt™, jei šiame kataloge siūlomos prekės, paslaugos ar darbai atitinka </w:t>
      </w:r>
      <w:r w:rsidR="006D04B0">
        <w:rPr>
          <w:rFonts w:ascii="Times New Roman" w:hAnsi="Times New Roman" w:cs="Times New Roman"/>
          <w:sz w:val="24"/>
          <w:szCs w:val="24"/>
        </w:rPr>
        <w:t>PPGS ir SGN</w:t>
      </w:r>
      <w:r w:rsidR="006D04B0" w:rsidRPr="000D7FA4">
        <w:rPr>
          <w:rFonts w:ascii="Times New Roman" w:hAnsi="Times New Roman" w:cs="Times New Roman"/>
          <w:color w:val="000000"/>
          <w:sz w:val="24"/>
          <w:szCs w:val="24"/>
        </w:rPr>
        <w:t xml:space="preserve"> </w:t>
      </w:r>
      <w:r w:rsidRPr="000D7FA4">
        <w:rPr>
          <w:rFonts w:ascii="Times New Roman" w:hAnsi="Times New Roman" w:cs="Times New Roman"/>
          <w:color w:val="000000"/>
          <w:sz w:val="24"/>
          <w:szCs w:val="24"/>
        </w:rPr>
        <w:t xml:space="preserve">poreikius ir pirkimo negalima atlikti efektyvesniu būdu racionaliai naudojant tam skirtas lėšas. Pirkimo iniciatoriaus pasirašytas sprendimas nevykdyti siūlomų prekių, paslaugų ar darbų pirkimo naudojantis elektroniniu katalogu privalo būti motyvuotas ir pateikiamas kartu su Paraiška. </w:t>
      </w:r>
      <w:r w:rsidRPr="000D7FA4">
        <w:rPr>
          <w:rFonts w:ascii="Times New Roman" w:hAnsi="Times New Roman" w:cs="Times New Roman"/>
          <w:color w:val="000000"/>
          <w:sz w:val="24"/>
          <w:szCs w:val="24"/>
        </w:rPr>
        <w:lastRenderedPageBreak/>
        <w:t>Sprendimą pagrindžiantis dokumentas privalo būti saugomas kartu su kitais pirkimo dokumentais Viešųjų pirkimų įstatymo nustatyta tvarka;</w:t>
      </w:r>
    </w:p>
    <w:p w:rsidR="00D03C5B" w:rsidRDefault="00D03C5B" w:rsidP="00D03C5B">
      <w:pPr>
        <w:pStyle w:val="Betarp"/>
        <w:numPr>
          <w:ilvl w:val="1"/>
          <w:numId w:val="1"/>
        </w:numPr>
        <w:tabs>
          <w:tab w:val="left" w:pos="993"/>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nurodo, kad prekės, paslaugos ar darbai bus įsigyjami iš Viešųjų pirkimų įstatymo 23 ar 24 straipsniuose nurodytų įmonių.</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D03C5B" w:rsidRDefault="00D03C5B" w:rsidP="00D03C5B">
      <w:pPr>
        <w:pStyle w:val="Betarp"/>
        <w:numPr>
          <w:ilvl w:val="0"/>
          <w:numId w:val="1"/>
        </w:numPr>
        <w:tabs>
          <w:tab w:val="left" w:pos="993"/>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Pirkimo iniciatorius ir Pirkimų organizatorius pasirašo Paraišką. Paraiška derinama su:</w:t>
      </w:r>
    </w:p>
    <w:p w:rsidR="00D03C5B" w:rsidRDefault="006D04B0" w:rsidP="00D03C5B">
      <w:pPr>
        <w:pStyle w:val="Betarp"/>
        <w:numPr>
          <w:ilvl w:val="1"/>
          <w:numId w:val="1"/>
        </w:numPr>
        <w:tabs>
          <w:tab w:val="left" w:pos="1134"/>
        </w:tabs>
        <w:ind w:left="0" w:firstLine="567"/>
        <w:jc w:val="both"/>
        <w:rPr>
          <w:rFonts w:ascii="Times New Roman" w:hAnsi="Times New Roman" w:cs="Times New Roman"/>
          <w:color w:val="000000"/>
          <w:sz w:val="24"/>
          <w:szCs w:val="24"/>
        </w:rPr>
      </w:pPr>
      <w:r>
        <w:rPr>
          <w:rFonts w:ascii="Times New Roman" w:hAnsi="Times New Roman" w:cs="Times New Roman"/>
          <w:sz w:val="24"/>
          <w:szCs w:val="24"/>
        </w:rPr>
        <w:t>PPGS ir SGN</w:t>
      </w:r>
      <w:r w:rsidRPr="006F0B4B">
        <w:rPr>
          <w:rFonts w:ascii="Times New Roman" w:hAnsi="Times New Roman" w:cs="Times New Roman"/>
          <w:color w:val="000000"/>
          <w:sz w:val="24"/>
          <w:szCs w:val="24"/>
        </w:rPr>
        <w:t xml:space="preserve"> </w:t>
      </w:r>
      <w:r w:rsidR="00D03C5B" w:rsidRPr="006F0B4B">
        <w:rPr>
          <w:rFonts w:ascii="Times New Roman" w:hAnsi="Times New Roman" w:cs="Times New Roman"/>
          <w:color w:val="000000"/>
          <w:sz w:val="24"/>
          <w:szCs w:val="24"/>
        </w:rPr>
        <w:t>direktor</w:t>
      </w:r>
      <w:r w:rsidR="00D03C5B">
        <w:rPr>
          <w:rFonts w:ascii="Times New Roman" w:hAnsi="Times New Roman" w:cs="Times New Roman"/>
          <w:color w:val="000000"/>
          <w:sz w:val="24"/>
          <w:szCs w:val="24"/>
        </w:rPr>
        <w:t>iaus</w:t>
      </w:r>
      <w:r w:rsidR="00C450C1">
        <w:rPr>
          <w:rFonts w:ascii="Times New Roman" w:hAnsi="Times New Roman" w:cs="Times New Roman"/>
          <w:color w:val="000000"/>
          <w:sz w:val="24"/>
          <w:szCs w:val="24"/>
        </w:rPr>
        <w:t xml:space="preserve"> įsakymu paskirtų</w:t>
      </w:r>
      <w:r w:rsidR="00D03C5B" w:rsidRPr="006F0B4B">
        <w:rPr>
          <w:rFonts w:ascii="Times New Roman" w:hAnsi="Times New Roman" w:cs="Times New Roman"/>
          <w:color w:val="000000"/>
          <w:sz w:val="24"/>
          <w:szCs w:val="24"/>
        </w:rPr>
        <w:t xml:space="preserve"> </w:t>
      </w:r>
      <w:r w:rsidR="00D03C5B">
        <w:rPr>
          <w:rFonts w:ascii="Times New Roman" w:hAnsi="Times New Roman" w:cs="Times New Roman"/>
          <w:color w:val="000000"/>
          <w:sz w:val="24"/>
          <w:szCs w:val="24"/>
        </w:rPr>
        <w:t>P</w:t>
      </w:r>
      <w:r w:rsidR="00D03C5B" w:rsidRPr="006F0B4B">
        <w:rPr>
          <w:rFonts w:ascii="Times New Roman" w:hAnsi="Times New Roman" w:cs="Times New Roman"/>
          <w:color w:val="000000"/>
          <w:sz w:val="24"/>
          <w:szCs w:val="24"/>
        </w:rPr>
        <w:t xml:space="preserve">irkimų </w:t>
      </w:r>
      <w:r w:rsidR="00D03C5B">
        <w:rPr>
          <w:rFonts w:ascii="Times New Roman" w:hAnsi="Times New Roman" w:cs="Times New Roman"/>
          <w:color w:val="000000"/>
          <w:sz w:val="24"/>
          <w:szCs w:val="24"/>
        </w:rPr>
        <w:t>iniciatoriais</w:t>
      </w:r>
      <w:r w:rsidR="00D03C5B" w:rsidRPr="006F0B4B">
        <w:rPr>
          <w:rFonts w:ascii="Times New Roman" w:hAnsi="Times New Roman" w:cs="Times New Roman"/>
          <w:color w:val="000000"/>
          <w:sz w:val="24"/>
          <w:szCs w:val="24"/>
        </w:rPr>
        <w:t>. Jo viza reiškia suderintą pirkimo vertę ir suderintą galimą pirkimo būdą;</w:t>
      </w:r>
    </w:p>
    <w:p w:rsidR="00D03C5B" w:rsidRPr="00F552D4" w:rsidRDefault="00D03C5B" w:rsidP="00D03C5B">
      <w:pPr>
        <w:pStyle w:val="Betarp"/>
        <w:numPr>
          <w:ilvl w:val="0"/>
          <w:numId w:val="1"/>
        </w:numPr>
        <w:tabs>
          <w:tab w:val="left" w:pos="993"/>
          <w:tab w:val="left" w:pos="1134"/>
        </w:tabs>
        <w:ind w:left="0" w:firstLine="567"/>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Suderintą Paraišką tvirtina</w:t>
      </w:r>
      <w:r>
        <w:rPr>
          <w:rFonts w:ascii="Times New Roman" w:hAnsi="Times New Roman" w:cs="Times New Roman"/>
          <w:color w:val="000000"/>
          <w:sz w:val="24"/>
          <w:szCs w:val="24"/>
        </w:rPr>
        <w:t xml:space="preserve">  </w:t>
      </w:r>
      <w:r w:rsidR="00C450C1">
        <w:rPr>
          <w:rFonts w:ascii="Times New Roman" w:hAnsi="Times New Roman" w:cs="Times New Roman"/>
          <w:sz w:val="24"/>
          <w:szCs w:val="24"/>
        </w:rPr>
        <w:t>PPGS ir SGN</w:t>
      </w:r>
      <w:r w:rsidR="00C450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direktorius</w:t>
      </w:r>
      <w:r w:rsidRPr="00F552D4">
        <w:rPr>
          <w:rFonts w:ascii="Times New Roman" w:hAnsi="Times New Roman" w:cs="Times New Roman"/>
          <w:color w:val="000000"/>
          <w:sz w:val="24"/>
          <w:szCs w:val="24"/>
        </w:rPr>
        <w:t>.</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 xml:space="preserve">Pirkimų organizatorius viešojo pirkimo procedūras pradeda po to, kai </w:t>
      </w:r>
      <w:r w:rsidR="00C450C1">
        <w:rPr>
          <w:rFonts w:ascii="Times New Roman" w:hAnsi="Times New Roman" w:cs="Times New Roman"/>
          <w:sz w:val="24"/>
          <w:szCs w:val="24"/>
        </w:rPr>
        <w:t>PPGS ir SGN</w:t>
      </w:r>
      <w:r w:rsidR="00C450C1" w:rsidRPr="006F0B4B">
        <w:rPr>
          <w:rFonts w:ascii="Times New Roman" w:hAnsi="Times New Roman" w:cs="Times New Roman"/>
          <w:color w:val="000000"/>
          <w:sz w:val="24"/>
          <w:szCs w:val="24"/>
        </w:rPr>
        <w:t xml:space="preserve"> </w:t>
      </w:r>
      <w:r w:rsidRPr="006F0B4B">
        <w:rPr>
          <w:rFonts w:ascii="Times New Roman" w:hAnsi="Times New Roman" w:cs="Times New Roman"/>
          <w:color w:val="000000"/>
          <w:sz w:val="24"/>
          <w:szCs w:val="24"/>
        </w:rPr>
        <w:t>direktor</w:t>
      </w:r>
      <w:r>
        <w:rPr>
          <w:rFonts w:ascii="Times New Roman" w:hAnsi="Times New Roman" w:cs="Times New Roman"/>
          <w:color w:val="000000"/>
          <w:sz w:val="24"/>
          <w:szCs w:val="24"/>
        </w:rPr>
        <w:t>ius</w:t>
      </w:r>
      <w:r w:rsidRPr="006F0B4B">
        <w:rPr>
          <w:rFonts w:ascii="Times New Roman" w:hAnsi="Times New Roman" w:cs="Times New Roman"/>
          <w:color w:val="000000"/>
          <w:sz w:val="24"/>
          <w:szCs w:val="24"/>
        </w:rPr>
        <w:t xml:space="preserve"> arba jos įgaliotas asmuo patvirtina Paraišką ir ji užregistruojama pas vieš</w:t>
      </w:r>
      <w:r>
        <w:rPr>
          <w:rFonts w:ascii="Times New Roman" w:hAnsi="Times New Roman" w:cs="Times New Roman"/>
          <w:color w:val="000000"/>
          <w:sz w:val="24"/>
          <w:szCs w:val="24"/>
        </w:rPr>
        <w:t>ojo</w:t>
      </w:r>
      <w:r w:rsidRPr="006F0B4B">
        <w:rPr>
          <w:rFonts w:ascii="Times New Roman" w:hAnsi="Times New Roman" w:cs="Times New Roman"/>
          <w:color w:val="000000"/>
          <w:sz w:val="24"/>
          <w:szCs w:val="24"/>
        </w:rPr>
        <w:t xml:space="preserve"> pirkim</w:t>
      </w:r>
      <w:r>
        <w:rPr>
          <w:rFonts w:ascii="Times New Roman" w:hAnsi="Times New Roman" w:cs="Times New Roman"/>
          <w:color w:val="000000"/>
          <w:sz w:val="24"/>
          <w:szCs w:val="24"/>
        </w:rPr>
        <w:t>o</w:t>
      </w:r>
      <w:r w:rsidR="00C450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organizatorių</w:t>
      </w:r>
      <w:r w:rsidRPr="006F0B4B">
        <w:rPr>
          <w:rFonts w:ascii="Times New Roman" w:hAnsi="Times New Roman" w:cs="Times New Roman"/>
          <w:color w:val="000000"/>
          <w:sz w:val="24"/>
          <w:szCs w:val="24"/>
        </w:rPr>
        <w:t xml:space="preserve"> ir saugoma su visais pirkimo dokumentais.</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 xml:space="preserve">Komisija arba Pirkimų organizatorius, gavę Paraišką, ne vėliau kaip per 10 darbo dienų Centrinėje viešųjų pirkimų informacinėje sistemoje </w:t>
      </w:r>
      <w:r>
        <w:rPr>
          <w:rFonts w:ascii="Times New Roman" w:hAnsi="Times New Roman" w:cs="Times New Roman"/>
          <w:color w:val="000000"/>
          <w:sz w:val="24"/>
          <w:szCs w:val="24"/>
        </w:rPr>
        <w:t>pa</w:t>
      </w:r>
      <w:r w:rsidRPr="000D7FA4">
        <w:rPr>
          <w:rFonts w:ascii="Times New Roman" w:hAnsi="Times New Roman" w:cs="Times New Roman"/>
          <w:color w:val="000000"/>
          <w:sz w:val="24"/>
          <w:szCs w:val="24"/>
        </w:rPr>
        <w:t xml:space="preserve">skelbia </w:t>
      </w:r>
      <w:r>
        <w:rPr>
          <w:rFonts w:ascii="Times New Roman" w:hAnsi="Times New Roman" w:cs="Times New Roman"/>
          <w:color w:val="000000"/>
          <w:sz w:val="24"/>
          <w:szCs w:val="24"/>
        </w:rPr>
        <w:t>pirkimą</w:t>
      </w:r>
      <w:r w:rsidRPr="000D7FA4">
        <w:rPr>
          <w:rFonts w:ascii="Times New Roman" w:hAnsi="Times New Roman" w:cs="Times New Roman"/>
          <w:color w:val="000000"/>
          <w:sz w:val="24"/>
          <w:szCs w:val="24"/>
        </w:rPr>
        <w:t>.</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color w:val="000000"/>
          <w:sz w:val="24"/>
          <w:szCs w:val="24"/>
        </w:rPr>
      </w:pPr>
      <w:r w:rsidRPr="000D7FA4">
        <w:rPr>
          <w:rFonts w:ascii="Times New Roman" w:hAnsi="Times New Roman" w:cs="Times New Roman"/>
          <w:color w:val="000000"/>
          <w:sz w:val="24"/>
          <w:szCs w:val="24"/>
        </w:rPr>
        <w:t>Komisija arba Pirkimų organizatorius (jei Pirkimų organizatorius atlieka apklausą r</w:t>
      </w:r>
      <w:r>
        <w:rPr>
          <w:rFonts w:ascii="Times New Roman" w:hAnsi="Times New Roman" w:cs="Times New Roman"/>
          <w:color w:val="000000"/>
          <w:sz w:val="24"/>
          <w:szCs w:val="24"/>
        </w:rPr>
        <w:t>aštu) parengia pirkimo sąlygas.</w:t>
      </w:r>
    </w:p>
    <w:p w:rsidR="00D03C5B" w:rsidRPr="00BD0A2C" w:rsidRDefault="00D03C5B" w:rsidP="00BD0A2C">
      <w:pPr>
        <w:pStyle w:val="Betarp"/>
        <w:numPr>
          <w:ilvl w:val="0"/>
          <w:numId w:val="1"/>
        </w:numPr>
        <w:tabs>
          <w:tab w:val="left" w:pos="993"/>
          <w:tab w:val="left" w:pos="1134"/>
        </w:tabs>
        <w:ind w:left="0" w:firstLine="567"/>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Jeigu Paraiškoje nurodyta neišsami informacija apie pirkimo objektą, pirkimo vykdytojas (Pirkimų organizatorius, Komisija) turi teisę pareikalauti Pirkimo iniciatoriaus ją patikslinti raštu. Informacija turi būti patikslinta raštu ne vėliau kaip per 3 darbo dienas nuo reikalavimo patikslinti informaciją gavimo dienos.</w:t>
      </w:r>
    </w:p>
    <w:p w:rsidR="00EA416B" w:rsidRDefault="00EA416B" w:rsidP="00D03C5B">
      <w:pPr>
        <w:pStyle w:val="Betarp"/>
        <w:tabs>
          <w:tab w:val="left" w:pos="993"/>
          <w:tab w:val="left" w:pos="1134"/>
        </w:tabs>
        <w:ind w:left="567"/>
        <w:jc w:val="both"/>
        <w:rPr>
          <w:rFonts w:ascii="Times New Roman" w:hAnsi="Times New Roman" w:cs="Times New Roman"/>
          <w:color w:val="000000"/>
          <w:sz w:val="24"/>
          <w:szCs w:val="24"/>
        </w:rPr>
      </w:pPr>
    </w:p>
    <w:p w:rsidR="00D03C5B" w:rsidRDefault="00C450C1" w:rsidP="00D03C5B">
      <w:pPr>
        <w:pStyle w:val="Betarp"/>
        <w:ind w:left="2592" w:firstLine="1296"/>
        <w:rPr>
          <w:rFonts w:ascii="Times New Roman" w:hAnsi="Times New Roman" w:cs="Times New Roman"/>
          <w:b/>
          <w:sz w:val="24"/>
          <w:szCs w:val="24"/>
        </w:rPr>
      </w:pPr>
      <w:r>
        <w:rPr>
          <w:rFonts w:ascii="Times New Roman" w:hAnsi="Times New Roman" w:cs="Times New Roman"/>
          <w:b/>
          <w:sz w:val="24"/>
          <w:szCs w:val="24"/>
        </w:rPr>
        <w:t xml:space="preserve">      </w:t>
      </w:r>
      <w:r w:rsidR="00D03C5B" w:rsidRPr="006F0B4B">
        <w:rPr>
          <w:rFonts w:ascii="Times New Roman" w:hAnsi="Times New Roman" w:cs="Times New Roman"/>
          <w:b/>
          <w:sz w:val="24"/>
          <w:szCs w:val="24"/>
        </w:rPr>
        <w:t>V</w:t>
      </w:r>
      <w:r>
        <w:rPr>
          <w:rFonts w:ascii="Times New Roman" w:hAnsi="Times New Roman" w:cs="Times New Roman"/>
          <w:b/>
          <w:sz w:val="24"/>
          <w:szCs w:val="24"/>
        </w:rPr>
        <w:t xml:space="preserve"> </w:t>
      </w:r>
      <w:r w:rsidR="00D03C5B">
        <w:rPr>
          <w:rFonts w:ascii="Times New Roman" w:hAnsi="Times New Roman" w:cs="Times New Roman"/>
          <w:b/>
          <w:sz w:val="24"/>
          <w:szCs w:val="24"/>
        </w:rPr>
        <w:t>SKYRIUS</w:t>
      </w:r>
    </w:p>
    <w:p w:rsidR="00D03C5B" w:rsidRPr="006F0B4B" w:rsidRDefault="00D03C5B" w:rsidP="00D03C5B">
      <w:pPr>
        <w:pStyle w:val="Betarp"/>
        <w:ind w:left="2592" w:firstLine="1296"/>
        <w:rPr>
          <w:rFonts w:ascii="Times New Roman" w:hAnsi="Times New Roman" w:cs="Times New Roman"/>
          <w:b/>
          <w:sz w:val="24"/>
          <w:szCs w:val="24"/>
        </w:rPr>
      </w:pPr>
      <w:r w:rsidRPr="006F0B4B">
        <w:rPr>
          <w:rFonts w:ascii="Times New Roman" w:hAnsi="Times New Roman" w:cs="Times New Roman"/>
          <w:b/>
          <w:sz w:val="24"/>
          <w:szCs w:val="24"/>
        </w:rPr>
        <w:t>PIRKIMO VYKDYMAS</w:t>
      </w:r>
    </w:p>
    <w:p w:rsidR="00D03C5B" w:rsidRDefault="00D03C5B" w:rsidP="00D03C5B">
      <w:pPr>
        <w:pStyle w:val="Betarp"/>
        <w:tabs>
          <w:tab w:val="left" w:pos="993"/>
          <w:tab w:val="left" w:pos="1134"/>
        </w:tabs>
        <w:ind w:left="567"/>
        <w:jc w:val="both"/>
        <w:rPr>
          <w:rFonts w:ascii="Times New Roman" w:hAnsi="Times New Roman" w:cs="Times New Roman"/>
          <w:color w:val="000000"/>
          <w:sz w:val="24"/>
          <w:szCs w:val="24"/>
        </w:rPr>
      </w:pPr>
    </w:p>
    <w:p w:rsidR="00D03C5B" w:rsidRDefault="00D03C5B" w:rsidP="00D03C5B">
      <w:pPr>
        <w:pStyle w:val="Betarp"/>
        <w:tabs>
          <w:tab w:val="left" w:pos="993"/>
          <w:tab w:val="left" w:pos="1134"/>
        </w:tabs>
        <w:ind w:left="567"/>
        <w:jc w:val="both"/>
        <w:rPr>
          <w:rFonts w:ascii="Times New Roman" w:hAnsi="Times New Roman" w:cs="Times New Roman"/>
          <w:color w:val="000000"/>
          <w:sz w:val="24"/>
          <w:szCs w:val="24"/>
        </w:rPr>
      </w:pPr>
    </w:p>
    <w:p w:rsidR="00D03C5B" w:rsidRPr="000D7FA4" w:rsidRDefault="00C450C1" w:rsidP="00D03C5B">
      <w:pPr>
        <w:pStyle w:val="Betarp"/>
        <w:numPr>
          <w:ilvl w:val="0"/>
          <w:numId w:val="1"/>
        </w:numPr>
        <w:tabs>
          <w:tab w:val="left" w:pos="993"/>
          <w:tab w:val="left" w:pos="1134"/>
        </w:tabs>
        <w:ind w:left="0" w:firstLine="567"/>
        <w:jc w:val="both"/>
        <w:rPr>
          <w:rFonts w:ascii="Times New Roman" w:hAnsi="Times New Roman" w:cs="Times New Roman"/>
          <w:color w:val="000000"/>
          <w:sz w:val="24"/>
          <w:szCs w:val="24"/>
        </w:rPr>
      </w:pPr>
      <w:r>
        <w:rPr>
          <w:rFonts w:ascii="Times New Roman" w:hAnsi="Times New Roman" w:cs="Times New Roman"/>
          <w:sz w:val="24"/>
          <w:szCs w:val="24"/>
        </w:rPr>
        <w:t>PPGS ir SGN</w:t>
      </w:r>
      <w:r w:rsidRPr="000D7FA4">
        <w:rPr>
          <w:rFonts w:ascii="Times New Roman" w:hAnsi="Times New Roman" w:cs="Times New Roman"/>
          <w:sz w:val="24"/>
          <w:szCs w:val="24"/>
        </w:rPr>
        <w:t xml:space="preserve"> </w:t>
      </w:r>
      <w:r w:rsidR="00D03C5B" w:rsidRPr="000D7FA4">
        <w:rPr>
          <w:rFonts w:ascii="Times New Roman" w:hAnsi="Times New Roman" w:cs="Times New Roman"/>
          <w:sz w:val="24"/>
          <w:szCs w:val="24"/>
        </w:rPr>
        <w:t>direktoriui priėmus sprendimą pavesti pirkimo procedūras atlikti Viešojo pirkimo komisijai:</w:t>
      </w:r>
    </w:p>
    <w:p w:rsidR="00D03C5B" w:rsidRPr="000D7FA4" w:rsidRDefault="00D03C5B" w:rsidP="00D03C5B">
      <w:pPr>
        <w:pStyle w:val="Betarp"/>
        <w:numPr>
          <w:ilvl w:val="1"/>
          <w:numId w:val="1"/>
        </w:numPr>
        <w:tabs>
          <w:tab w:val="left" w:pos="993"/>
          <w:tab w:val="left" w:pos="1134"/>
        </w:tabs>
        <w:ind w:left="0" w:firstLine="567"/>
        <w:jc w:val="both"/>
        <w:rPr>
          <w:rFonts w:ascii="Times New Roman" w:hAnsi="Times New Roman" w:cs="Times New Roman"/>
          <w:color w:val="000000"/>
          <w:sz w:val="24"/>
          <w:szCs w:val="24"/>
        </w:rPr>
      </w:pPr>
      <w:r w:rsidRPr="000D7FA4">
        <w:rPr>
          <w:rFonts w:ascii="Times New Roman" w:hAnsi="Times New Roman" w:cs="Times New Roman"/>
          <w:sz w:val="24"/>
          <w:szCs w:val="24"/>
        </w:rPr>
        <w:t>Viešojo pirkimo komisija:</w:t>
      </w:r>
    </w:p>
    <w:p w:rsidR="00D03C5B" w:rsidRDefault="00D03C5B" w:rsidP="00D03C5B">
      <w:pPr>
        <w:pStyle w:val="Betarp"/>
        <w:numPr>
          <w:ilvl w:val="2"/>
          <w:numId w:val="1"/>
        </w:numPr>
        <w:tabs>
          <w:tab w:val="left" w:pos="993"/>
          <w:tab w:val="left" w:pos="1134"/>
        </w:tabs>
        <w:ind w:left="0" w:firstLine="567"/>
        <w:jc w:val="both"/>
        <w:rPr>
          <w:rFonts w:ascii="Times New Roman" w:hAnsi="Times New Roman" w:cs="Times New Roman"/>
          <w:sz w:val="24"/>
          <w:szCs w:val="24"/>
        </w:rPr>
      </w:pPr>
      <w:r w:rsidRPr="006F0B4B">
        <w:rPr>
          <w:rFonts w:ascii="Times New Roman" w:hAnsi="Times New Roman" w:cs="Times New Roman"/>
          <w:sz w:val="24"/>
          <w:szCs w:val="24"/>
        </w:rPr>
        <w:t>parenka pirkimo būdą:</w:t>
      </w:r>
    </w:p>
    <w:p w:rsidR="00D03C5B" w:rsidRPr="000D7FA4" w:rsidRDefault="00D03C5B" w:rsidP="00D03C5B">
      <w:pPr>
        <w:pStyle w:val="Betarp"/>
        <w:numPr>
          <w:ilvl w:val="2"/>
          <w:numId w:val="1"/>
        </w:numPr>
        <w:tabs>
          <w:tab w:val="left" w:pos="993"/>
          <w:tab w:val="left" w:pos="1134"/>
        </w:tabs>
        <w:ind w:left="0" w:firstLine="567"/>
        <w:jc w:val="both"/>
        <w:rPr>
          <w:rFonts w:ascii="Times New Roman" w:hAnsi="Times New Roman" w:cs="Times New Roman"/>
          <w:color w:val="000000"/>
          <w:sz w:val="24"/>
          <w:szCs w:val="24"/>
        </w:rPr>
      </w:pPr>
      <w:r w:rsidRPr="000D7FA4">
        <w:rPr>
          <w:rFonts w:ascii="Times New Roman" w:hAnsi="Times New Roman" w:cs="Times New Roman"/>
          <w:sz w:val="24"/>
          <w:szCs w:val="24"/>
        </w:rPr>
        <w:t>pirkimo skelbimus skelbia vadovaudamasi Viešųjų pirkimų įstatymo antrame skyriuje ir Viešųjų pirkimų tarnybos  priimtuose teisės aktuose nustatytais reikalavimas;</w:t>
      </w:r>
    </w:p>
    <w:p w:rsidR="00D03C5B" w:rsidRPr="000D7FA4" w:rsidRDefault="00D03C5B" w:rsidP="00D03C5B">
      <w:pPr>
        <w:pStyle w:val="Betarp"/>
        <w:numPr>
          <w:ilvl w:val="2"/>
          <w:numId w:val="1"/>
        </w:numPr>
        <w:tabs>
          <w:tab w:val="left" w:pos="993"/>
          <w:tab w:val="left" w:pos="1134"/>
        </w:tabs>
        <w:ind w:left="0" w:firstLine="567"/>
        <w:jc w:val="both"/>
        <w:rPr>
          <w:rFonts w:ascii="Times New Roman" w:hAnsi="Times New Roman" w:cs="Times New Roman"/>
          <w:color w:val="000000"/>
          <w:sz w:val="24"/>
          <w:szCs w:val="24"/>
        </w:rPr>
      </w:pPr>
      <w:r w:rsidRPr="000D7FA4">
        <w:rPr>
          <w:rFonts w:ascii="Times New Roman" w:hAnsi="Times New Roman" w:cs="Times New Roman"/>
          <w:sz w:val="24"/>
          <w:szCs w:val="24"/>
        </w:rPr>
        <w:t>parengia pirkimo dokumentus;</w:t>
      </w:r>
    </w:p>
    <w:p w:rsidR="00D03C5B" w:rsidRPr="000D7FA4" w:rsidRDefault="00D03C5B" w:rsidP="00D03C5B">
      <w:pPr>
        <w:pStyle w:val="Betarp"/>
        <w:numPr>
          <w:ilvl w:val="2"/>
          <w:numId w:val="1"/>
        </w:numPr>
        <w:tabs>
          <w:tab w:val="left" w:pos="993"/>
          <w:tab w:val="left" w:pos="1134"/>
        </w:tabs>
        <w:ind w:left="0" w:firstLine="567"/>
        <w:jc w:val="both"/>
        <w:rPr>
          <w:rFonts w:ascii="Times New Roman" w:hAnsi="Times New Roman" w:cs="Times New Roman"/>
          <w:color w:val="000000"/>
          <w:sz w:val="24"/>
          <w:szCs w:val="24"/>
        </w:rPr>
      </w:pPr>
      <w:r w:rsidRPr="000D7FA4">
        <w:rPr>
          <w:rFonts w:ascii="Times New Roman" w:hAnsi="Times New Roman" w:cs="Times New Roman"/>
          <w:sz w:val="24"/>
          <w:szCs w:val="24"/>
        </w:rPr>
        <w:t>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D03C5B" w:rsidRDefault="00D03C5B" w:rsidP="00D03C5B">
      <w:pPr>
        <w:pStyle w:val="Betarp"/>
        <w:numPr>
          <w:ilvl w:val="1"/>
          <w:numId w:val="1"/>
        </w:numPr>
        <w:tabs>
          <w:tab w:val="left" w:pos="993"/>
          <w:tab w:val="left" w:pos="1134"/>
        </w:tabs>
        <w:ind w:left="0" w:firstLine="567"/>
        <w:jc w:val="both"/>
        <w:rPr>
          <w:rFonts w:ascii="Times New Roman" w:hAnsi="Times New Roman" w:cs="Times New Roman"/>
          <w:sz w:val="24"/>
          <w:szCs w:val="24"/>
        </w:rPr>
      </w:pPr>
      <w:r w:rsidRPr="006F0B4B">
        <w:rPr>
          <w:rFonts w:ascii="Times New Roman" w:hAnsi="Times New Roman" w:cs="Times New Roman"/>
          <w:sz w:val="24"/>
          <w:szCs w:val="24"/>
        </w:rPr>
        <w:t>Viešųjų pirkimų tarnybai informavus apie tai, kad skelbimas neatitinka reikalavimų, Viešojo pirkimo komisijos sekretorė ar kitas paskirtas Viešojo pirkimo komisijos narys taiso Viešųjų pirkimų tarnybos nurodytus netikslumus ir,</w:t>
      </w:r>
      <w:r>
        <w:rPr>
          <w:rFonts w:ascii="Times New Roman" w:hAnsi="Times New Roman" w:cs="Times New Roman"/>
          <w:sz w:val="24"/>
          <w:szCs w:val="24"/>
        </w:rPr>
        <w:t xml:space="preserve"> jei reikia, pirkimo dokumentus.</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6F0B4B">
        <w:rPr>
          <w:rFonts w:ascii="Times New Roman" w:hAnsi="Times New Roman" w:cs="Times New Roman"/>
          <w:sz w:val="24"/>
          <w:szCs w:val="24"/>
        </w:rPr>
        <w:t>Pirkimo procedūrų vykdymo metu atsiradus aplinkybėms, kurių negalima buvo numatyti, Viešojo pirkimo komisija gali inicijuoti pirkimo procedūrų nutraukimą.</w:t>
      </w:r>
    </w:p>
    <w:p w:rsidR="00D03C5B" w:rsidRDefault="00C450C1"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PPGS ir SGN</w:t>
      </w:r>
      <w:r w:rsidRPr="00365D82">
        <w:rPr>
          <w:rFonts w:ascii="Times New Roman" w:hAnsi="Times New Roman" w:cs="Times New Roman"/>
          <w:sz w:val="24"/>
          <w:szCs w:val="24"/>
        </w:rPr>
        <w:t xml:space="preserve"> </w:t>
      </w:r>
      <w:r w:rsidR="00D03C5B" w:rsidRPr="00365D82">
        <w:rPr>
          <w:rFonts w:ascii="Times New Roman" w:hAnsi="Times New Roman" w:cs="Times New Roman"/>
          <w:sz w:val="24"/>
          <w:szCs w:val="24"/>
        </w:rPr>
        <w:t>direktoriui priėmus sprendimą pavesti mažos vertės pirkimo procedūras atlikti Pirkimo organizatoriui:</w:t>
      </w:r>
    </w:p>
    <w:p w:rsidR="00D03C5B" w:rsidRDefault="00D03C5B" w:rsidP="00D03C5B">
      <w:pPr>
        <w:pStyle w:val="Betarp"/>
        <w:numPr>
          <w:ilvl w:val="1"/>
          <w:numId w:val="1"/>
        </w:numPr>
        <w:tabs>
          <w:tab w:val="left" w:pos="993"/>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6F0B4B">
        <w:rPr>
          <w:rFonts w:ascii="Times New Roman" w:hAnsi="Times New Roman" w:cs="Times New Roman"/>
          <w:sz w:val="24"/>
          <w:szCs w:val="24"/>
        </w:rPr>
        <w:t>irkimo organizatorius:</w:t>
      </w:r>
    </w:p>
    <w:p w:rsidR="00D03C5B" w:rsidRDefault="00D03C5B" w:rsidP="00D03C5B">
      <w:pPr>
        <w:pStyle w:val="Betarp"/>
        <w:numPr>
          <w:ilvl w:val="2"/>
          <w:numId w:val="1"/>
        </w:numPr>
        <w:tabs>
          <w:tab w:val="left" w:pos="993"/>
          <w:tab w:val="left" w:pos="1134"/>
        </w:tabs>
        <w:ind w:left="0" w:firstLine="567"/>
        <w:jc w:val="both"/>
        <w:rPr>
          <w:rFonts w:ascii="Times New Roman" w:hAnsi="Times New Roman" w:cs="Times New Roman"/>
          <w:sz w:val="24"/>
          <w:szCs w:val="24"/>
        </w:rPr>
      </w:pPr>
      <w:r w:rsidRPr="006F0B4B">
        <w:rPr>
          <w:rFonts w:ascii="Times New Roman" w:hAnsi="Times New Roman" w:cs="Times New Roman"/>
          <w:sz w:val="24"/>
          <w:szCs w:val="24"/>
        </w:rPr>
        <w:t>atlieka mažos vertės pirkimo procedūras;</w:t>
      </w:r>
    </w:p>
    <w:p w:rsidR="00D03C5B" w:rsidRDefault="00D03C5B" w:rsidP="00D03C5B">
      <w:pPr>
        <w:pStyle w:val="Betarp"/>
        <w:numPr>
          <w:ilvl w:val="2"/>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pildo mažos vertės pirkimo dokumentus (Tiekėjų apklausos pažymą pagal Tvarkos aprašo 4 priede pateiktą formą);</w:t>
      </w:r>
    </w:p>
    <w:p w:rsidR="00D03C5B" w:rsidRDefault="00D03C5B" w:rsidP="00D03C5B">
      <w:pPr>
        <w:pStyle w:val="Betarp"/>
        <w:numPr>
          <w:ilvl w:val="1"/>
          <w:numId w:val="1"/>
        </w:numPr>
        <w:tabs>
          <w:tab w:val="left" w:pos="993"/>
          <w:tab w:val="left" w:pos="1134"/>
        </w:tabs>
        <w:ind w:left="0" w:firstLine="567"/>
        <w:jc w:val="both"/>
        <w:rPr>
          <w:rFonts w:ascii="Times New Roman" w:hAnsi="Times New Roman" w:cs="Times New Roman"/>
          <w:sz w:val="24"/>
          <w:szCs w:val="24"/>
        </w:rPr>
      </w:pPr>
      <w:r w:rsidRPr="006F0B4B">
        <w:rPr>
          <w:rFonts w:ascii="Times New Roman" w:hAnsi="Times New Roman" w:cs="Times New Roman"/>
          <w:sz w:val="24"/>
          <w:szCs w:val="24"/>
        </w:rPr>
        <w:lastRenderedPageBreak/>
        <w:t xml:space="preserve">Tiekėjų pretenzijas nagrinėja Viešojo pirkimo komisija. Jos darbe dalyvauja </w:t>
      </w:r>
      <w:r>
        <w:rPr>
          <w:rFonts w:ascii="Times New Roman" w:hAnsi="Times New Roman" w:cs="Times New Roman"/>
          <w:sz w:val="24"/>
          <w:szCs w:val="24"/>
        </w:rPr>
        <w:t>P</w:t>
      </w:r>
      <w:r w:rsidRPr="006F0B4B">
        <w:rPr>
          <w:rFonts w:ascii="Times New Roman" w:hAnsi="Times New Roman" w:cs="Times New Roman"/>
          <w:sz w:val="24"/>
          <w:szCs w:val="24"/>
        </w:rPr>
        <w:t xml:space="preserve">irkimo organizatorius. </w:t>
      </w:r>
    </w:p>
    <w:p w:rsidR="00D03C5B" w:rsidRDefault="00D03C5B" w:rsidP="00D03C5B">
      <w:pPr>
        <w:pStyle w:val="Betarp"/>
        <w:tabs>
          <w:tab w:val="left" w:pos="993"/>
          <w:tab w:val="left" w:pos="1134"/>
        </w:tabs>
        <w:ind w:left="567"/>
        <w:jc w:val="both"/>
        <w:rPr>
          <w:rFonts w:ascii="Times New Roman" w:hAnsi="Times New Roman" w:cs="Times New Roman"/>
          <w:sz w:val="24"/>
          <w:szCs w:val="24"/>
        </w:rPr>
      </w:pPr>
    </w:p>
    <w:p w:rsidR="00D03C5B" w:rsidRDefault="00D03C5B" w:rsidP="00D03C5B">
      <w:pPr>
        <w:pStyle w:val="Betarp"/>
        <w:ind w:left="2592" w:firstLine="1296"/>
        <w:rPr>
          <w:rFonts w:ascii="Times New Roman" w:hAnsi="Times New Roman" w:cs="Times New Roman"/>
          <w:b/>
          <w:sz w:val="24"/>
          <w:szCs w:val="24"/>
        </w:rPr>
      </w:pPr>
      <w:r w:rsidRPr="006F0B4B">
        <w:rPr>
          <w:rFonts w:ascii="Times New Roman" w:hAnsi="Times New Roman" w:cs="Times New Roman"/>
          <w:b/>
          <w:sz w:val="24"/>
          <w:szCs w:val="24"/>
        </w:rPr>
        <w:t>VI</w:t>
      </w:r>
      <w:r w:rsidR="00C450C1">
        <w:rPr>
          <w:rFonts w:ascii="Times New Roman" w:hAnsi="Times New Roman" w:cs="Times New Roman"/>
          <w:b/>
          <w:sz w:val="24"/>
          <w:szCs w:val="24"/>
        </w:rPr>
        <w:t xml:space="preserve"> </w:t>
      </w:r>
      <w:r>
        <w:rPr>
          <w:rFonts w:ascii="Times New Roman" w:hAnsi="Times New Roman" w:cs="Times New Roman"/>
          <w:b/>
          <w:sz w:val="24"/>
          <w:szCs w:val="24"/>
        </w:rPr>
        <w:t>SKYRIUS</w:t>
      </w:r>
    </w:p>
    <w:p w:rsidR="00D03C5B" w:rsidRPr="006F0B4B" w:rsidRDefault="00D03C5B" w:rsidP="00D03C5B">
      <w:pPr>
        <w:pStyle w:val="Betarp"/>
        <w:ind w:left="1296" w:firstLine="1296"/>
        <w:rPr>
          <w:rFonts w:ascii="Times New Roman" w:hAnsi="Times New Roman" w:cs="Times New Roman"/>
          <w:b/>
          <w:sz w:val="24"/>
          <w:szCs w:val="24"/>
        </w:rPr>
      </w:pPr>
      <w:r w:rsidRPr="006F0B4B">
        <w:rPr>
          <w:rFonts w:ascii="Times New Roman" w:hAnsi="Times New Roman" w:cs="Times New Roman"/>
          <w:b/>
          <w:sz w:val="24"/>
          <w:szCs w:val="24"/>
        </w:rPr>
        <w:t>PIRKIMO SUTARTIES SUDARYMAS</w:t>
      </w:r>
    </w:p>
    <w:p w:rsidR="00D03C5B" w:rsidRDefault="00D03C5B" w:rsidP="00D03C5B">
      <w:pPr>
        <w:pStyle w:val="Betarp"/>
        <w:tabs>
          <w:tab w:val="left" w:pos="993"/>
          <w:tab w:val="left" w:pos="1134"/>
        </w:tabs>
        <w:ind w:left="567"/>
        <w:jc w:val="both"/>
        <w:rPr>
          <w:rFonts w:ascii="Times New Roman" w:hAnsi="Times New Roman" w:cs="Times New Roman"/>
          <w:sz w:val="24"/>
          <w:szCs w:val="24"/>
        </w:rPr>
      </w:pP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Atlikus pirkimo procedūras ir priėmus sprendimą sudaryti pirkimo sutartį, Viešojo pirkimo komisijos sekretorė arba kitas paskirtas Viešojo pirkimo komisijos narys per 5 darbo dienas CVP IS priemonėmis informuoja pirkime dalyvaujančius tiekėjus apie nustatytą laimėtoją ir ketina</w:t>
      </w:r>
      <w:bookmarkStart w:id="0" w:name="_GoBack"/>
      <w:bookmarkEnd w:id="0"/>
      <w:r w:rsidRPr="00365D82">
        <w:rPr>
          <w:rFonts w:ascii="Times New Roman" w:hAnsi="Times New Roman" w:cs="Times New Roman"/>
          <w:sz w:val="24"/>
          <w:szCs w:val="24"/>
        </w:rPr>
        <w:t>mą sudaryti pirkimo sutartį – pirkimo objektą, numatomą pirkimo sutarties kainą, laimėjusio dalyvio pavadinimą, jo pasirinkimo priežastis ir, jeigu žinoma, pirkimo sutarties įsipareigojimų dalį, kuriai laimėtojas ketina subrangovus, subtiekėjus ar subtiekėjus nepažeisdamas konfidencialios informacijos reikalavimų, išvardytų Viešųjų pirkimų įstatymo 20 straipsnio nuostatose.</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 xml:space="preserve">Viešojo pirkimo komisija ar mažos vertės pirkimų atveju – pirkimų organizatorius du pirkimo sutarties egzempliorius, pateikia </w:t>
      </w:r>
      <w:r w:rsidR="00C57A23">
        <w:rPr>
          <w:rFonts w:ascii="Times New Roman" w:hAnsi="Times New Roman" w:cs="Times New Roman"/>
          <w:sz w:val="24"/>
          <w:szCs w:val="24"/>
        </w:rPr>
        <w:t>PPGS ir SGN</w:t>
      </w:r>
      <w:r w:rsidR="00C57A23" w:rsidRPr="00365D82">
        <w:rPr>
          <w:rFonts w:ascii="Times New Roman" w:hAnsi="Times New Roman" w:cs="Times New Roman"/>
          <w:sz w:val="24"/>
          <w:szCs w:val="24"/>
        </w:rPr>
        <w:t xml:space="preserve"> </w:t>
      </w:r>
      <w:r w:rsidRPr="00365D82">
        <w:rPr>
          <w:rFonts w:ascii="Times New Roman" w:hAnsi="Times New Roman" w:cs="Times New Roman"/>
          <w:sz w:val="24"/>
          <w:szCs w:val="24"/>
        </w:rPr>
        <w:t>direktoriui.</w:t>
      </w:r>
    </w:p>
    <w:p w:rsidR="00D03C5B" w:rsidRDefault="00D03C5B" w:rsidP="00D03C5B">
      <w:pPr>
        <w:pStyle w:val="Betarp"/>
        <w:tabs>
          <w:tab w:val="left" w:pos="993"/>
          <w:tab w:val="left" w:pos="1134"/>
        </w:tabs>
        <w:ind w:left="567"/>
        <w:jc w:val="both"/>
        <w:rPr>
          <w:rFonts w:ascii="Times New Roman" w:hAnsi="Times New Roman" w:cs="Times New Roman"/>
          <w:sz w:val="24"/>
          <w:szCs w:val="24"/>
        </w:rPr>
      </w:pPr>
    </w:p>
    <w:p w:rsidR="00EA416B" w:rsidRDefault="00EA416B" w:rsidP="00D03C5B">
      <w:pPr>
        <w:pStyle w:val="Betarp"/>
        <w:tabs>
          <w:tab w:val="left" w:pos="993"/>
          <w:tab w:val="left" w:pos="1134"/>
        </w:tabs>
        <w:ind w:left="567"/>
        <w:jc w:val="both"/>
        <w:rPr>
          <w:rFonts w:ascii="Times New Roman" w:hAnsi="Times New Roman" w:cs="Times New Roman"/>
          <w:sz w:val="24"/>
          <w:szCs w:val="24"/>
        </w:rPr>
      </w:pPr>
    </w:p>
    <w:p w:rsidR="00D03C5B" w:rsidRDefault="00D03C5B" w:rsidP="00D03C5B">
      <w:pPr>
        <w:pStyle w:val="Betarp"/>
        <w:ind w:left="2592" w:firstLine="1296"/>
        <w:rPr>
          <w:rFonts w:ascii="Times New Roman" w:hAnsi="Times New Roman" w:cs="Times New Roman"/>
          <w:b/>
          <w:sz w:val="24"/>
          <w:szCs w:val="24"/>
        </w:rPr>
      </w:pPr>
      <w:r w:rsidRPr="006F0B4B">
        <w:rPr>
          <w:rFonts w:ascii="Times New Roman" w:hAnsi="Times New Roman" w:cs="Times New Roman"/>
          <w:b/>
          <w:sz w:val="24"/>
          <w:szCs w:val="24"/>
        </w:rPr>
        <w:t>VII</w:t>
      </w:r>
      <w:r w:rsidR="00C57A23">
        <w:rPr>
          <w:rFonts w:ascii="Times New Roman" w:hAnsi="Times New Roman" w:cs="Times New Roman"/>
          <w:b/>
          <w:sz w:val="24"/>
          <w:szCs w:val="24"/>
        </w:rPr>
        <w:t xml:space="preserve"> </w:t>
      </w:r>
      <w:r>
        <w:rPr>
          <w:rFonts w:ascii="Times New Roman" w:hAnsi="Times New Roman" w:cs="Times New Roman"/>
          <w:b/>
          <w:sz w:val="24"/>
          <w:szCs w:val="24"/>
        </w:rPr>
        <w:t>SKYRIUS</w:t>
      </w:r>
    </w:p>
    <w:p w:rsidR="00D03C5B" w:rsidRPr="006F0B4B" w:rsidRDefault="00D03C5B" w:rsidP="00D03C5B">
      <w:pPr>
        <w:pStyle w:val="Betarp"/>
        <w:ind w:left="1296" w:firstLine="1296"/>
        <w:rPr>
          <w:rFonts w:ascii="Times New Roman" w:hAnsi="Times New Roman" w:cs="Times New Roman"/>
          <w:b/>
          <w:sz w:val="24"/>
          <w:szCs w:val="24"/>
        </w:rPr>
      </w:pPr>
      <w:r w:rsidRPr="006F0B4B">
        <w:rPr>
          <w:rFonts w:ascii="Times New Roman" w:hAnsi="Times New Roman" w:cs="Times New Roman"/>
          <w:b/>
          <w:sz w:val="24"/>
          <w:szCs w:val="24"/>
        </w:rPr>
        <w:t>PIRKIMO SUTARTIES VYKDYMAS</w:t>
      </w:r>
    </w:p>
    <w:p w:rsidR="00D03C5B" w:rsidRDefault="00D03C5B" w:rsidP="00D03C5B">
      <w:pPr>
        <w:pStyle w:val="Betarp"/>
        <w:tabs>
          <w:tab w:val="left" w:pos="993"/>
          <w:tab w:val="left" w:pos="1134"/>
        </w:tabs>
        <w:ind w:left="567"/>
        <w:jc w:val="both"/>
        <w:rPr>
          <w:rFonts w:ascii="Times New Roman" w:hAnsi="Times New Roman" w:cs="Times New Roman"/>
          <w:sz w:val="24"/>
          <w:szCs w:val="24"/>
        </w:rPr>
      </w:pPr>
    </w:p>
    <w:p w:rsidR="00D03C5B" w:rsidRDefault="00D03C5B" w:rsidP="00D03C5B">
      <w:pPr>
        <w:pStyle w:val="Betarp"/>
        <w:tabs>
          <w:tab w:val="left" w:pos="993"/>
          <w:tab w:val="left" w:pos="1134"/>
        </w:tabs>
        <w:ind w:left="567"/>
        <w:jc w:val="both"/>
        <w:rPr>
          <w:rFonts w:ascii="Times New Roman" w:hAnsi="Times New Roman" w:cs="Times New Roman"/>
          <w:sz w:val="24"/>
          <w:szCs w:val="24"/>
        </w:rPr>
      </w:pPr>
    </w:p>
    <w:p w:rsidR="00D03C5B" w:rsidRDefault="00C57A23"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PPGS ir SGN</w:t>
      </w:r>
      <w:r w:rsidRPr="00365D82">
        <w:rPr>
          <w:rFonts w:ascii="Times New Roman" w:hAnsi="Times New Roman" w:cs="Times New Roman"/>
          <w:sz w:val="24"/>
          <w:szCs w:val="24"/>
        </w:rPr>
        <w:t xml:space="preserve"> </w:t>
      </w:r>
      <w:r w:rsidR="00D03C5B" w:rsidRPr="00365D82">
        <w:rPr>
          <w:rFonts w:ascii="Times New Roman" w:hAnsi="Times New Roman" w:cs="Times New Roman"/>
          <w:sz w:val="24"/>
          <w:szCs w:val="24"/>
        </w:rPr>
        <w:t>ir tiekėjo įsipareigojimų vykdymo, pristatymo (atlikimo, teikimo) terminų laikymosi koordinavimą (organizavimą), taip pat prekių, paslaugų ir darbų atitikties pirkimo sutartyse numatytiems kokybiniams ir kitiems reikalavimams stebėseną atlieka Pirkimų organizatorius arba Pirkimų iniciatorius.</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 xml:space="preserve">Pirkimų organizatorius arba Pirkimų iniciatorius, pastebėjęs pirkimo sutarties vykdymo trūkumus ar esant kitoms svarbioms aplinkybėms gali kreiptis į </w:t>
      </w:r>
      <w:r w:rsidR="00C57A23">
        <w:rPr>
          <w:rFonts w:ascii="Times New Roman" w:hAnsi="Times New Roman" w:cs="Times New Roman"/>
          <w:sz w:val="24"/>
          <w:szCs w:val="24"/>
        </w:rPr>
        <w:t>PPGS ir SGN</w:t>
      </w:r>
      <w:r w:rsidR="00C57A23" w:rsidRPr="00365D82">
        <w:rPr>
          <w:rFonts w:ascii="Times New Roman" w:hAnsi="Times New Roman" w:cs="Times New Roman"/>
          <w:sz w:val="24"/>
          <w:szCs w:val="24"/>
        </w:rPr>
        <w:t xml:space="preserve"> </w:t>
      </w:r>
      <w:r w:rsidRPr="00365D82">
        <w:rPr>
          <w:rFonts w:ascii="Times New Roman" w:hAnsi="Times New Roman" w:cs="Times New Roman"/>
          <w:sz w:val="24"/>
          <w:szCs w:val="24"/>
        </w:rPr>
        <w:t>direktorių, siūlydamas taikyti kontrahentui pirkimo sutartyje numatytų prievolių įvykdymo užtikrinimo būdą</w:t>
      </w:r>
      <w:r w:rsidR="00C57A23">
        <w:rPr>
          <w:rFonts w:ascii="Times New Roman" w:hAnsi="Times New Roman" w:cs="Times New Roman"/>
          <w:sz w:val="24"/>
          <w:szCs w:val="24"/>
        </w:rPr>
        <w:t xml:space="preserve"> </w:t>
      </w:r>
      <w:r w:rsidRPr="00365D82">
        <w:rPr>
          <w:rFonts w:ascii="Times New Roman" w:hAnsi="Times New Roman" w:cs="Times New Roman"/>
          <w:sz w:val="24"/>
          <w:szCs w:val="24"/>
        </w:rPr>
        <w:t>(-us), taip pat inicijuoti pirkimo sutarties nutraukimą joje nustatytais pagrindais.</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Pirkimų organizatorius seka pirkimo sutarties pabaigos datą.</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Jeigu pirkimo sutartyje nenumatyta pasirinkimo galimybė dėl jos pratęsimo, o prekių tiekimas ar paslaugų teikimas yra būtinas</w:t>
      </w:r>
      <w:r w:rsidR="00C57A23" w:rsidRPr="00C57A23">
        <w:rPr>
          <w:rFonts w:ascii="Times New Roman" w:hAnsi="Times New Roman" w:cs="Times New Roman"/>
          <w:sz w:val="24"/>
          <w:szCs w:val="24"/>
        </w:rPr>
        <w:t xml:space="preserve"> </w:t>
      </w:r>
      <w:r w:rsidR="00C57A23">
        <w:rPr>
          <w:rFonts w:ascii="Times New Roman" w:hAnsi="Times New Roman" w:cs="Times New Roman"/>
          <w:sz w:val="24"/>
          <w:szCs w:val="24"/>
        </w:rPr>
        <w:t>PPGS ir SGN</w:t>
      </w:r>
      <w:r w:rsidRPr="00365D82">
        <w:rPr>
          <w:rFonts w:ascii="Times New Roman" w:hAnsi="Times New Roman" w:cs="Times New Roman"/>
          <w:sz w:val="24"/>
          <w:szCs w:val="24"/>
        </w:rPr>
        <w:t xml:space="preserve"> funkcijoms atlikti, Pirkimų organizatorius privalo numatyti jų pirkimą ateinančiais biudžetiniais metais.</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Nustatęs, kad</w:t>
      </w:r>
      <w:r w:rsidR="00C57A23" w:rsidRPr="00C57A23">
        <w:rPr>
          <w:rFonts w:ascii="Times New Roman" w:hAnsi="Times New Roman" w:cs="Times New Roman"/>
          <w:sz w:val="24"/>
          <w:szCs w:val="24"/>
        </w:rPr>
        <w:t xml:space="preserve"> </w:t>
      </w:r>
      <w:r w:rsidR="00C57A23">
        <w:rPr>
          <w:rFonts w:ascii="Times New Roman" w:hAnsi="Times New Roman" w:cs="Times New Roman"/>
          <w:sz w:val="24"/>
          <w:szCs w:val="24"/>
        </w:rPr>
        <w:t>PPGS ir SGN</w:t>
      </w:r>
      <w:r w:rsidRPr="00365D82">
        <w:rPr>
          <w:rFonts w:ascii="Times New Roman" w:hAnsi="Times New Roman" w:cs="Times New Roman"/>
          <w:sz w:val="24"/>
          <w:szCs w:val="24"/>
        </w:rPr>
        <w:t xml:space="preserve">  nėra naudinga pratęsti galiojančią pirkimo sutartį, Pirkimų organizatorius einamųjų biudžetinių metų pabaigoje naująjį pirkimą įtraukia į pirkimų sąrašą ateinantiems biudžetiniams metams.</w:t>
      </w:r>
    </w:p>
    <w:p w:rsidR="00D03C5B" w:rsidRPr="00BD0A2C"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BD0A2C">
        <w:rPr>
          <w:rFonts w:ascii="Times New Roman" w:hAnsi="Times New Roman" w:cs="Times New Roman"/>
          <w:sz w:val="24"/>
          <w:szCs w:val="24"/>
        </w:rPr>
        <w:t>Nustačius, kad yra tikslinga pratęsti galiojančią pirkimo sutartį, Pirkimų organizatorius parengia susitarimo dėl pirkimo sutarties pratęsimo projektą ir</w:t>
      </w:r>
      <w:r w:rsidR="00BD0A2C">
        <w:rPr>
          <w:rFonts w:ascii="Times New Roman" w:hAnsi="Times New Roman" w:cs="Times New Roman"/>
          <w:sz w:val="24"/>
          <w:szCs w:val="24"/>
        </w:rPr>
        <w:t xml:space="preserve"> suderina jį su vadovu.</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 xml:space="preserve">Du susitarimo dėl pirkimo sutarties pratęsimo egzemplioriai teikiami pasirašyti </w:t>
      </w:r>
      <w:r w:rsidR="00C57A23">
        <w:rPr>
          <w:rFonts w:ascii="Times New Roman" w:hAnsi="Times New Roman" w:cs="Times New Roman"/>
          <w:sz w:val="24"/>
          <w:szCs w:val="24"/>
        </w:rPr>
        <w:t>PPGS ir SGN</w:t>
      </w:r>
      <w:r w:rsidR="00C57A23" w:rsidRPr="00365D82">
        <w:rPr>
          <w:rFonts w:ascii="Times New Roman" w:hAnsi="Times New Roman" w:cs="Times New Roman"/>
          <w:sz w:val="24"/>
          <w:szCs w:val="24"/>
        </w:rPr>
        <w:t xml:space="preserve"> </w:t>
      </w:r>
      <w:r w:rsidRPr="00365D82">
        <w:rPr>
          <w:rFonts w:ascii="Times New Roman" w:hAnsi="Times New Roman" w:cs="Times New Roman"/>
          <w:sz w:val="24"/>
          <w:szCs w:val="24"/>
        </w:rPr>
        <w:t>direktoriui.</w:t>
      </w:r>
    </w:p>
    <w:p w:rsidR="00D03C5B" w:rsidRDefault="00C57A23"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PPGS ir SGN</w:t>
      </w:r>
      <w:r w:rsidRPr="00365D82">
        <w:rPr>
          <w:rFonts w:ascii="Times New Roman" w:hAnsi="Times New Roman" w:cs="Times New Roman"/>
          <w:sz w:val="24"/>
          <w:szCs w:val="24"/>
        </w:rPr>
        <w:t xml:space="preserve"> </w:t>
      </w:r>
      <w:r w:rsidR="00D03C5B" w:rsidRPr="00365D82">
        <w:rPr>
          <w:rFonts w:ascii="Times New Roman" w:hAnsi="Times New Roman" w:cs="Times New Roman"/>
          <w:sz w:val="24"/>
          <w:szCs w:val="24"/>
        </w:rPr>
        <w:t xml:space="preserve">direktorius, priėmęs sprendimą pratęsti pirkimo sutartį, pasirašo susitarimą dėl pirkimo sutarties pratęsimo. </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 xml:space="preserve">Prekių, paslaugų ar darbų priėmimo − perdavimo aktą pasirašo Pirkimo organizatorius, kuris privalo įsitikinti, kad pirkimo objektas, jo techniniai, funkciniai, kiekybiniai, kokybės reikalavimai atitinka pirkimo sutartyje nustatytas sąlygas, nepažeisti prievolių užtikrinimo terminai, </w:t>
      </w:r>
      <w:r w:rsidRPr="00365D82">
        <w:rPr>
          <w:rFonts w:ascii="Times New Roman" w:hAnsi="Times New Roman" w:cs="Times New Roman"/>
          <w:sz w:val="24"/>
          <w:szCs w:val="24"/>
        </w:rPr>
        <w:lastRenderedPageBreak/>
        <w:t>kitos pirkimo sutartyje nustatytos sąlygos ir prievolės yra įvykdytos tinkamai.</w:t>
      </w:r>
      <w:r w:rsidR="00BD0A2C">
        <w:rPr>
          <w:rFonts w:ascii="Times New Roman" w:hAnsi="Times New Roman" w:cs="Times New Roman"/>
          <w:sz w:val="24"/>
          <w:szCs w:val="24"/>
        </w:rPr>
        <w:t xml:space="preserve"> </w:t>
      </w:r>
      <w:r w:rsidRPr="00365D82">
        <w:rPr>
          <w:rFonts w:ascii="Times New Roman" w:hAnsi="Times New Roman" w:cs="Times New Roman"/>
          <w:sz w:val="24"/>
          <w:szCs w:val="24"/>
        </w:rPr>
        <w:t>Jei Pirkimo organizatorius nustato, kad pirkimo objektas ar jo techniniai, funkciniai, kiekybiniai, kokybės reikalavimai neatitinka pirkimo sutartyje nustatytų sąlygų, priėmimo − perdavimo akto nepasirašo ir raštu reikalauja iš tiekėjo tinkamo prievolių įvykdymo.</w:t>
      </w:r>
    </w:p>
    <w:p w:rsidR="00D03C5B" w:rsidRDefault="00D03C5B"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sz w:val="24"/>
          <w:szCs w:val="24"/>
        </w:rPr>
        <w:t xml:space="preserve">Tiekėjui neįvykdžius pirkimo sutartyje nustatytų įsipareigojimų, Pirkimo organizatorius  teikia siūlymą </w:t>
      </w:r>
      <w:r w:rsidR="00C57A23">
        <w:rPr>
          <w:rFonts w:ascii="Times New Roman" w:hAnsi="Times New Roman" w:cs="Times New Roman"/>
          <w:sz w:val="24"/>
          <w:szCs w:val="24"/>
        </w:rPr>
        <w:t>PPGS ir SGN</w:t>
      </w:r>
      <w:r w:rsidR="00C57A23" w:rsidRPr="00365D82">
        <w:rPr>
          <w:rFonts w:ascii="Times New Roman" w:hAnsi="Times New Roman" w:cs="Times New Roman"/>
          <w:sz w:val="24"/>
          <w:szCs w:val="24"/>
        </w:rPr>
        <w:t xml:space="preserve"> </w:t>
      </w:r>
      <w:r w:rsidRPr="00365D82">
        <w:rPr>
          <w:rFonts w:ascii="Times New Roman" w:hAnsi="Times New Roman" w:cs="Times New Roman"/>
          <w:sz w:val="24"/>
          <w:szCs w:val="24"/>
        </w:rPr>
        <w:t>direktoriui dėl pirkimo sutarties nutraukimo ar joje numatytų prievolių įvykdymo užtikrinimo būdų taikymo tiekėjui.</w:t>
      </w:r>
    </w:p>
    <w:p w:rsidR="00D03C5B" w:rsidRDefault="00D03C5B" w:rsidP="00D03C5B">
      <w:pPr>
        <w:pStyle w:val="Betarp"/>
        <w:tabs>
          <w:tab w:val="left" w:pos="993"/>
          <w:tab w:val="left" w:pos="1134"/>
        </w:tabs>
        <w:ind w:left="567"/>
        <w:jc w:val="both"/>
        <w:rPr>
          <w:rFonts w:ascii="Times New Roman" w:hAnsi="Times New Roman" w:cs="Times New Roman"/>
          <w:sz w:val="24"/>
          <w:szCs w:val="24"/>
        </w:rPr>
      </w:pPr>
    </w:p>
    <w:p w:rsidR="00D03C5B" w:rsidRDefault="00D03C5B" w:rsidP="00D03C5B">
      <w:pPr>
        <w:pStyle w:val="Betarp"/>
        <w:ind w:left="2592" w:firstLine="1296"/>
        <w:rPr>
          <w:rFonts w:ascii="Times New Roman" w:hAnsi="Times New Roman" w:cs="Times New Roman"/>
          <w:b/>
          <w:bCs/>
          <w:color w:val="000000"/>
          <w:sz w:val="24"/>
          <w:szCs w:val="24"/>
        </w:rPr>
      </w:pPr>
      <w:r w:rsidRPr="006F0B4B">
        <w:rPr>
          <w:rFonts w:ascii="Times New Roman" w:hAnsi="Times New Roman" w:cs="Times New Roman"/>
          <w:b/>
          <w:bCs/>
          <w:color w:val="000000"/>
          <w:sz w:val="24"/>
          <w:szCs w:val="24"/>
        </w:rPr>
        <w:t>VIII</w:t>
      </w:r>
      <w:r>
        <w:rPr>
          <w:rFonts w:ascii="Times New Roman" w:hAnsi="Times New Roman" w:cs="Times New Roman"/>
          <w:b/>
          <w:bCs/>
          <w:color w:val="000000"/>
          <w:sz w:val="24"/>
          <w:szCs w:val="24"/>
        </w:rPr>
        <w:t xml:space="preserve"> SKYRIUS</w:t>
      </w:r>
    </w:p>
    <w:p w:rsidR="00D03C5B" w:rsidRPr="006F0B4B" w:rsidRDefault="00D03C5B" w:rsidP="00C57A23">
      <w:pPr>
        <w:pStyle w:val="Betarp"/>
        <w:ind w:firstLine="426"/>
        <w:jc w:val="center"/>
        <w:rPr>
          <w:rFonts w:ascii="Times New Roman" w:hAnsi="Times New Roman" w:cs="Times New Roman"/>
          <w:b/>
          <w:bCs/>
          <w:color w:val="000000"/>
          <w:sz w:val="24"/>
          <w:szCs w:val="24"/>
        </w:rPr>
      </w:pPr>
      <w:r w:rsidRPr="006F0B4B">
        <w:rPr>
          <w:rFonts w:ascii="Times New Roman" w:hAnsi="Times New Roman" w:cs="Times New Roman"/>
          <w:b/>
          <w:bCs/>
          <w:color w:val="000000"/>
          <w:sz w:val="24"/>
          <w:szCs w:val="24"/>
        </w:rPr>
        <w:t>ATASKAITŲ APIE VIEŠUOSIUS PIRKIMUS, SKELBIMŲ APIE PIRKIMO SUTARČIŲ SUDARYMĄ TEIKIMAS, LAIMĖJUSIŲ DALYVIŲ PASIŪLYMŲ IR PIRKIMO SUTARČIŲ BEI JŲ PAKEITIMŲ VIEŠINIMAS</w:t>
      </w:r>
    </w:p>
    <w:p w:rsidR="00D03C5B" w:rsidRDefault="00D03C5B" w:rsidP="00D03C5B">
      <w:pPr>
        <w:pStyle w:val="Betarp"/>
        <w:tabs>
          <w:tab w:val="left" w:pos="993"/>
          <w:tab w:val="left" w:pos="1134"/>
        </w:tabs>
        <w:ind w:left="567"/>
        <w:jc w:val="both"/>
        <w:rPr>
          <w:rFonts w:ascii="Times New Roman" w:hAnsi="Times New Roman" w:cs="Times New Roman"/>
          <w:sz w:val="24"/>
          <w:szCs w:val="24"/>
        </w:rPr>
      </w:pPr>
    </w:p>
    <w:p w:rsidR="00D03C5B" w:rsidRDefault="00D03C5B" w:rsidP="00D03C5B">
      <w:pPr>
        <w:pStyle w:val="Betarp"/>
        <w:tabs>
          <w:tab w:val="left" w:pos="993"/>
          <w:tab w:val="left" w:pos="1134"/>
        </w:tabs>
        <w:ind w:left="567"/>
        <w:jc w:val="both"/>
        <w:rPr>
          <w:rFonts w:ascii="Times New Roman" w:hAnsi="Times New Roman" w:cs="Times New Roman"/>
          <w:sz w:val="24"/>
          <w:szCs w:val="24"/>
        </w:rPr>
      </w:pPr>
    </w:p>
    <w:p w:rsidR="00D03C5B" w:rsidRPr="00365D82" w:rsidRDefault="00C57A23" w:rsidP="00D03C5B">
      <w:pPr>
        <w:pStyle w:val="Betarp"/>
        <w:numPr>
          <w:ilvl w:val="0"/>
          <w:numId w:val="1"/>
        </w:numPr>
        <w:tabs>
          <w:tab w:val="left" w:pos="993"/>
          <w:tab w:val="left" w:pos="1134"/>
        </w:tabs>
        <w:ind w:left="0" w:firstLine="567"/>
        <w:jc w:val="both"/>
        <w:rPr>
          <w:rFonts w:ascii="Times New Roman" w:hAnsi="Times New Roman" w:cs="Times New Roman"/>
          <w:sz w:val="24"/>
          <w:szCs w:val="24"/>
        </w:rPr>
      </w:pPr>
      <w:r>
        <w:rPr>
          <w:rFonts w:ascii="Times New Roman" w:hAnsi="Times New Roman" w:cs="Times New Roman"/>
          <w:color w:val="000000"/>
          <w:sz w:val="24"/>
          <w:szCs w:val="24"/>
        </w:rPr>
        <w:t>Pagėgių palaikomojo gydymo, slaugos ir senelių</w:t>
      </w:r>
      <w:r w:rsidR="00D03C5B">
        <w:rPr>
          <w:rFonts w:ascii="Times New Roman" w:hAnsi="Times New Roman" w:cs="Times New Roman"/>
          <w:color w:val="000000"/>
          <w:sz w:val="24"/>
          <w:szCs w:val="24"/>
        </w:rPr>
        <w:t xml:space="preserve"> globos namai</w:t>
      </w:r>
      <w:r w:rsidR="00D03C5B" w:rsidRPr="00365D82">
        <w:rPr>
          <w:rFonts w:ascii="Times New Roman" w:hAnsi="Times New Roman" w:cs="Times New Roman"/>
          <w:color w:val="000000"/>
          <w:sz w:val="24"/>
          <w:szCs w:val="24"/>
        </w:rPr>
        <w:t xml:space="preserve"> CVP IS priemonėmis </w:t>
      </w:r>
      <w:r w:rsidR="00D03C5B" w:rsidRPr="00365D82">
        <w:rPr>
          <w:rFonts w:ascii="Times New Roman" w:hAnsi="Times New Roman" w:cs="Times New Roman"/>
          <w:b/>
          <w:bCs/>
          <w:color w:val="000000"/>
          <w:sz w:val="24"/>
          <w:szCs w:val="24"/>
        </w:rPr>
        <w:t>Viešųjų pirkimų tarnybai jos nustatyta tvarka</w:t>
      </w:r>
      <w:r w:rsidR="00D03C5B" w:rsidRPr="00365D82">
        <w:rPr>
          <w:rFonts w:ascii="Times New Roman" w:hAnsi="Times New Roman" w:cs="Times New Roman"/>
          <w:color w:val="000000"/>
          <w:sz w:val="24"/>
          <w:szCs w:val="24"/>
        </w:rPr>
        <w:t xml:space="preserve"> pateikia visų per kalendorinius metus sudarytų toliau išvardytų pirkimo sutarčių ataskaitą:</w:t>
      </w:r>
    </w:p>
    <w:p w:rsidR="00D03C5B" w:rsidRDefault="00D03C5B" w:rsidP="00D03C5B">
      <w:pPr>
        <w:pStyle w:val="Betarp"/>
        <w:numPr>
          <w:ilvl w:val="1"/>
          <w:numId w:val="1"/>
        </w:numPr>
        <w:tabs>
          <w:tab w:val="left" w:pos="993"/>
          <w:tab w:val="left" w:pos="1134"/>
        </w:tabs>
        <w:ind w:left="0" w:firstLine="567"/>
        <w:jc w:val="both"/>
        <w:rPr>
          <w:rFonts w:ascii="Times New Roman" w:hAnsi="Times New Roman" w:cs="Times New Roman"/>
          <w:color w:val="000000"/>
          <w:sz w:val="24"/>
          <w:szCs w:val="24"/>
        </w:rPr>
      </w:pPr>
      <w:r w:rsidRPr="006F0B4B">
        <w:rPr>
          <w:rFonts w:ascii="Times New Roman" w:hAnsi="Times New Roman" w:cs="Times New Roman"/>
          <w:color w:val="000000"/>
          <w:sz w:val="24"/>
          <w:szCs w:val="24"/>
        </w:rPr>
        <w:t>pirkimo sutarčių, kurios buvo sudarytos žodžiu arba sudarytos po pirkimo, kuriame pasiūlymas pateiktas žodžiu;</w:t>
      </w:r>
    </w:p>
    <w:p w:rsidR="00D03C5B" w:rsidRPr="00365D82" w:rsidRDefault="00D03C5B" w:rsidP="00D03C5B">
      <w:pPr>
        <w:pStyle w:val="Betarp"/>
        <w:numPr>
          <w:ilvl w:val="1"/>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color w:val="000000"/>
          <w:sz w:val="24"/>
          <w:szCs w:val="24"/>
        </w:rPr>
        <w:t>pirkimo sutarčių, kai sutartis buvo sudaryta atliekant pirkimą neskelbiamos apklausos būdu, jeigu jų metu laimėjusiu dalyviu nustatytas fizinis asmuo;</w:t>
      </w:r>
    </w:p>
    <w:p w:rsidR="00D03C5B" w:rsidRPr="00365D82" w:rsidRDefault="00D03C5B" w:rsidP="00D03C5B">
      <w:pPr>
        <w:pStyle w:val="Betarp"/>
        <w:numPr>
          <w:ilvl w:val="1"/>
          <w:numId w:val="1"/>
        </w:numPr>
        <w:tabs>
          <w:tab w:val="left" w:pos="993"/>
          <w:tab w:val="left" w:pos="1134"/>
        </w:tabs>
        <w:ind w:left="0" w:firstLine="567"/>
        <w:jc w:val="both"/>
        <w:rPr>
          <w:rFonts w:ascii="Times New Roman" w:hAnsi="Times New Roman" w:cs="Times New Roman"/>
          <w:sz w:val="24"/>
          <w:szCs w:val="24"/>
        </w:rPr>
      </w:pPr>
      <w:r w:rsidRPr="00365D82">
        <w:rPr>
          <w:rFonts w:ascii="Times New Roman" w:hAnsi="Times New Roman" w:cs="Times New Roman"/>
          <w:color w:val="000000"/>
          <w:sz w:val="24"/>
          <w:szCs w:val="24"/>
        </w:rPr>
        <w:t>pirkimo sutarčių, kai nebuvo techninių galimybių Viešųjų pirkimų tarnybos nustatyta tvarka paskelbti laimėjusio dalyvio pirkimo sutarties ar preliminariosios sutarties dalį. Ataskaita pateikiama per 30 dienų, pasibaigus ataskaitiniams kalendoriniams metams.</w:t>
      </w:r>
    </w:p>
    <w:p w:rsidR="00D03C5B" w:rsidRDefault="00C57A23" w:rsidP="00D03C5B">
      <w:pPr>
        <w:pStyle w:val="Betarp"/>
        <w:numPr>
          <w:ilvl w:val="0"/>
          <w:numId w:val="1"/>
        </w:numPr>
        <w:tabs>
          <w:tab w:val="left" w:pos="993"/>
          <w:tab w:val="left" w:pos="1134"/>
        </w:tabs>
        <w:ind w:left="0" w:firstLine="567"/>
        <w:jc w:val="both"/>
        <w:rPr>
          <w:rFonts w:ascii="Times New Roman" w:hAnsi="Times New Roman" w:cs="Times New Roman"/>
          <w:color w:val="000000"/>
          <w:sz w:val="24"/>
          <w:szCs w:val="24"/>
        </w:rPr>
      </w:pPr>
      <w:r>
        <w:rPr>
          <w:rFonts w:ascii="Times New Roman" w:hAnsi="Times New Roman" w:cs="Times New Roman"/>
          <w:sz w:val="24"/>
          <w:szCs w:val="24"/>
        </w:rPr>
        <w:t>PPGS ir SGN</w:t>
      </w:r>
      <w:r>
        <w:rPr>
          <w:rFonts w:ascii="Times New Roman" w:hAnsi="Times New Roman" w:cs="Times New Roman"/>
          <w:color w:val="000000"/>
          <w:sz w:val="24"/>
          <w:szCs w:val="24"/>
        </w:rPr>
        <w:t xml:space="preserve"> </w:t>
      </w:r>
      <w:r w:rsidR="00D03C5B">
        <w:rPr>
          <w:rFonts w:ascii="Times New Roman" w:hAnsi="Times New Roman" w:cs="Times New Roman"/>
          <w:color w:val="000000"/>
          <w:sz w:val="24"/>
          <w:szCs w:val="24"/>
        </w:rPr>
        <w:t>direktoriaus</w:t>
      </w:r>
      <w:r w:rsidR="00D03C5B" w:rsidRPr="006F0B4B">
        <w:rPr>
          <w:rFonts w:ascii="Times New Roman" w:hAnsi="Times New Roman" w:cs="Times New Roman"/>
          <w:color w:val="000000"/>
          <w:sz w:val="24"/>
          <w:szCs w:val="24"/>
        </w:rPr>
        <w:t xml:space="preserve"> įgaliotas asmuo (</w:t>
      </w:r>
      <w:r w:rsidR="00D03C5B">
        <w:rPr>
          <w:rFonts w:ascii="Times New Roman" w:hAnsi="Times New Roman" w:cs="Times New Roman"/>
          <w:color w:val="000000"/>
          <w:sz w:val="24"/>
          <w:szCs w:val="24"/>
        </w:rPr>
        <w:t>P</w:t>
      </w:r>
      <w:r w:rsidR="00D03C5B" w:rsidRPr="006F0B4B">
        <w:rPr>
          <w:rFonts w:ascii="Times New Roman" w:hAnsi="Times New Roman" w:cs="Times New Roman"/>
          <w:color w:val="000000"/>
          <w:sz w:val="24"/>
          <w:szCs w:val="24"/>
        </w:rPr>
        <w:t xml:space="preserve">irkimų organizatorius) Centrinėje viešųjų </w:t>
      </w:r>
      <w:r w:rsidR="00D03C5B">
        <w:rPr>
          <w:rFonts w:ascii="Times New Roman" w:hAnsi="Times New Roman" w:cs="Times New Roman"/>
          <w:color w:val="000000"/>
          <w:sz w:val="24"/>
          <w:szCs w:val="24"/>
        </w:rPr>
        <w:t>pi</w:t>
      </w:r>
      <w:r w:rsidR="00D03C5B" w:rsidRPr="006F0B4B">
        <w:rPr>
          <w:rFonts w:ascii="Times New Roman" w:hAnsi="Times New Roman" w:cs="Times New Roman"/>
          <w:color w:val="000000"/>
          <w:sz w:val="24"/>
          <w:szCs w:val="24"/>
        </w:rPr>
        <w:t>rkimų informacinėje sistemoje skelbia Viešųjų pirkimų tarnybos direktoriaus 2017 m. birželio 19 d. įsakymu Nr. 1S-91 „Dėl Informacijos viešinimo Centrinėje viešųjų pirkimų informacinėje sistemoje tvarkos aprašo patvirtinimo“ patvirtintame Informacijos viešinimo Centrinėje viešųjų pirkimų informacinėje sistemoje tvarkos apraše nurodytą informaciją, minėtame apraše nustatyta tvarka ir terminais.</w:t>
      </w:r>
      <w:r w:rsidR="00D03C5B">
        <w:rPr>
          <w:rFonts w:ascii="Times New Roman" w:hAnsi="Times New Roman" w:cs="Times New Roman"/>
          <w:color w:val="000000"/>
          <w:sz w:val="24"/>
          <w:szCs w:val="24"/>
        </w:rPr>
        <w:br w:type="page"/>
      </w:r>
    </w:p>
    <w:p w:rsidR="00D03C5B" w:rsidRPr="00D22A57" w:rsidRDefault="00663C5A" w:rsidP="00D03C5B">
      <w:pPr>
        <w:pStyle w:val="Antrat2"/>
        <w:spacing w:beforeLines="0" w:afterLines="0" w:line="240" w:lineRule="auto"/>
        <w:ind w:left="5245" w:firstLine="0"/>
        <w:rPr>
          <w:rFonts w:ascii="Times New Roman" w:hAnsi="Times New Roman" w:cs="Times New Roman"/>
          <w:b w:val="0"/>
          <w:sz w:val="20"/>
          <w:szCs w:val="20"/>
        </w:rPr>
      </w:pPr>
      <w:r>
        <w:rPr>
          <w:rFonts w:ascii="Times New Roman" w:hAnsi="Times New Roman" w:cs="Times New Roman"/>
          <w:b w:val="0"/>
          <w:sz w:val="20"/>
          <w:szCs w:val="20"/>
        </w:rPr>
        <w:lastRenderedPageBreak/>
        <w:t xml:space="preserve">Pagėgių palaikomojo gydymo, slaugos ir senelių </w:t>
      </w:r>
      <w:r w:rsidR="00D03C5B" w:rsidRPr="00D22A57">
        <w:rPr>
          <w:rFonts w:ascii="Times New Roman" w:hAnsi="Times New Roman" w:cs="Times New Roman"/>
          <w:b w:val="0"/>
          <w:sz w:val="20"/>
          <w:szCs w:val="20"/>
        </w:rPr>
        <w:t>globos</w:t>
      </w:r>
      <w:r>
        <w:rPr>
          <w:rFonts w:ascii="Times New Roman" w:hAnsi="Times New Roman" w:cs="Times New Roman"/>
          <w:b w:val="0"/>
          <w:sz w:val="20"/>
          <w:szCs w:val="20"/>
        </w:rPr>
        <w:t xml:space="preserve"> </w:t>
      </w:r>
      <w:r w:rsidR="00D03C5B" w:rsidRPr="00D22A57">
        <w:rPr>
          <w:rFonts w:ascii="Times New Roman" w:hAnsi="Times New Roman" w:cs="Times New Roman"/>
          <w:b w:val="0"/>
          <w:sz w:val="20"/>
          <w:szCs w:val="20"/>
        </w:rPr>
        <w:t>namų</w:t>
      </w:r>
      <w:r>
        <w:rPr>
          <w:rFonts w:ascii="Times New Roman" w:hAnsi="Times New Roman" w:cs="Times New Roman"/>
          <w:b w:val="0"/>
          <w:sz w:val="20"/>
          <w:szCs w:val="20"/>
        </w:rPr>
        <w:t xml:space="preserve"> </w:t>
      </w:r>
      <w:r w:rsidR="00D03C5B" w:rsidRPr="00D22A57">
        <w:rPr>
          <w:rFonts w:ascii="Times New Roman" w:hAnsi="Times New Roman" w:cs="Times New Roman"/>
          <w:b w:val="0"/>
          <w:sz w:val="20"/>
          <w:szCs w:val="20"/>
        </w:rPr>
        <w:t>viešųjų</w:t>
      </w:r>
      <w:r>
        <w:rPr>
          <w:rFonts w:ascii="Times New Roman" w:hAnsi="Times New Roman" w:cs="Times New Roman"/>
          <w:b w:val="0"/>
          <w:sz w:val="20"/>
          <w:szCs w:val="20"/>
        </w:rPr>
        <w:t xml:space="preserve"> </w:t>
      </w:r>
      <w:r w:rsidR="00D03C5B" w:rsidRPr="00D22A57">
        <w:rPr>
          <w:rFonts w:ascii="Times New Roman" w:hAnsi="Times New Roman" w:cs="Times New Roman"/>
          <w:b w:val="0"/>
          <w:sz w:val="20"/>
          <w:szCs w:val="20"/>
        </w:rPr>
        <w:t>pirkimų</w:t>
      </w:r>
      <w:r>
        <w:rPr>
          <w:rFonts w:ascii="Times New Roman" w:hAnsi="Times New Roman" w:cs="Times New Roman"/>
          <w:b w:val="0"/>
          <w:sz w:val="20"/>
          <w:szCs w:val="20"/>
        </w:rPr>
        <w:t xml:space="preserve"> </w:t>
      </w:r>
      <w:r w:rsidR="00D03C5B" w:rsidRPr="00D22A57">
        <w:rPr>
          <w:rFonts w:ascii="Times New Roman" w:hAnsi="Times New Roman" w:cs="Times New Roman"/>
          <w:b w:val="0"/>
          <w:sz w:val="20"/>
          <w:szCs w:val="20"/>
        </w:rPr>
        <w:t>organizavimo</w:t>
      </w:r>
      <w:r>
        <w:rPr>
          <w:rFonts w:ascii="Times New Roman" w:hAnsi="Times New Roman" w:cs="Times New Roman"/>
          <w:b w:val="0"/>
          <w:sz w:val="20"/>
          <w:szCs w:val="20"/>
        </w:rPr>
        <w:t xml:space="preserve"> </w:t>
      </w:r>
      <w:r w:rsidR="00D03C5B" w:rsidRPr="00D22A57">
        <w:rPr>
          <w:rFonts w:ascii="Times New Roman" w:hAnsi="Times New Roman" w:cs="Times New Roman"/>
          <w:b w:val="0"/>
          <w:sz w:val="20"/>
          <w:szCs w:val="20"/>
        </w:rPr>
        <w:t>tvarkos</w:t>
      </w:r>
      <w:r>
        <w:rPr>
          <w:rFonts w:ascii="Times New Roman" w:hAnsi="Times New Roman" w:cs="Times New Roman"/>
          <w:b w:val="0"/>
          <w:sz w:val="20"/>
          <w:szCs w:val="20"/>
        </w:rPr>
        <w:t xml:space="preserve"> </w:t>
      </w:r>
      <w:r w:rsidR="00D03C5B" w:rsidRPr="00D22A57">
        <w:rPr>
          <w:rFonts w:ascii="Times New Roman" w:hAnsi="Times New Roman" w:cs="Times New Roman"/>
          <w:b w:val="0"/>
          <w:sz w:val="20"/>
          <w:szCs w:val="20"/>
        </w:rPr>
        <w:t>aprašo</w:t>
      </w:r>
    </w:p>
    <w:p w:rsidR="00D03C5B" w:rsidRPr="00D22A57" w:rsidRDefault="00D03C5B" w:rsidP="00D03C5B">
      <w:pPr>
        <w:pStyle w:val="Antrat2"/>
        <w:spacing w:beforeLines="0" w:afterLines="0" w:line="240" w:lineRule="auto"/>
        <w:ind w:left="5245" w:firstLine="0"/>
        <w:rPr>
          <w:rFonts w:ascii="Times New Roman" w:hAnsi="Times New Roman" w:cs="Times New Roman"/>
          <w:b w:val="0"/>
          <w:sz w:val="20"/>
          <w:szCs w:val="20"/>
        </w:rPr>
      </w:pPr>
      <w:r w:rsidRPr="00D22A57">
        <w:rPr>
          <w:rFonts w:ascii="Times New Roman" w:hAnsi="Times New Roman" w:cs="Times New Roman"/>
          <w:b w:val="0"/>
          <w:color w:val="auto"/>
          <w:sz w:val="20"/>
          <w:szCs w:val="20"/>
        </w:rPr>
        <w:t>1</w:t>
      </w:r>
      <w:r w:rsidR="00663C5A">
        <w:rPr>
          <w:rFonts w:ascii="Times New Roman" w:hAnsi="Times New Roman" w:cs="Times New Roman"/>
          <w:b w:val="0"/>
          <w:color w:val="auto"/>
          <w:sz w:val="20"/>
          <w:szCs w:val="20"/>
        </w:rPr>
        <w:t xml:space="preserve"> </w:t>
      </w:r>
      <w:r w:rsidRPr="00D22A57">
        <w:rPr>
          <w:rFonts w:ascii="Times New Roman" w:hAnsi="Times New Roman" w:cs="Times New Roman"/>
          <w:b w:val="0"/>
          <w:color w:val="auto"/>
          <w:sz w:val="20"/>
          <w:szCs w:val="20"/>
        </w:rPr>
        <w:t>priedas</w:t>
      </w:r>
    </w:p>
    <w:p w:rsidR="00D03C5B" w:rsidRDefault="00D03C5B" w:rsidP="00D03C5B">
      <w:pPr>
        <w:shd w:val="clear" w:color="auto" w:fill="FFFFFF"/>
        <w:suppressAutoHyphens/>
        <w:spacing w:beforeLines="0" w:afterLines="0" w:line="240" w:lineRule="auto"/>
        <w:ind w:firstLine="6237"/>
        <w:textAlignment w:val="baseline"/>
        <w:rPr>
          <w:rFonts w:ascii="Times New Roman" w:hAnsi="Times New Roman"/>
          <w:sz w:val="23"/>
          <w:szCs w:val="23"/>
        </w:rPr>
      </w:pPr>
    </w:p>
    <w:p w:rsidR="00D03C5B" w:rsidRPr="00EA416B" w:rsidRDefault="00EA416B" w:rsidP="00EA416B">
      <w:pPr>
        <w:pStyle w:val="Betarp"/>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D03C5B" w:rsidRPr="00EA416B">
        <w:rPr>
          <w:rFonts w:ascii="Times New Roman" w:hAnsi="Times New Roman" w:cs="Times New Roman"/>
          <w:sz w:val="18"/>
          <w:szCs w:val="18"/>
        </w:rPr>
        <w:t>Forma patvirtinta</w:t>
      </w:r>
    </w:p>
    <w:p w:rsidR="00D03C5B" w:rsidRPr="00EA416B" w:rsidRDefault="00EA416B" w:rsidP="00EA416B">
      <w:pPr>
        <w:pStyle w:val="Betarp"/>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D03C5B" w:rsidRPr="00EA416B">
        <w:rPr>
          <w:rFonts w:ascii="Times New Roman" w:hAnsi="Times New Roman" w:cs="Times New Roman"/>
          <w:sz w:val="18"/>
          <w:szCs w:val="18"/>
        </w:rPr>
        <w:t xml:space="preserve">Viešųjų pirkimų tarnybos </w:t>
      </w:r>
    </w:p>
    <w:p w:rsidR="00D03C5B" w:rsidRPr="00EA416B" w:rsidRDefault="00EA416B" w:rsidP="00EA416B">
      <w:pPr>
        <w:pStyle w:val="Betarp"/>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D03C5B" w:rsidRPr="00EA416B">
        <w:rPr>
          <w:rFonts w:ascii="Times New Roman" w:hAnsi="Times New Roman" w:cs="Times New Roman"/>
          <w:sz w:val="18"/>
          <w:szCs w:val="18"/>
        </w:rPr>
        <w:t>direktoriaus 2017 m. birželio 23 d.</w:t>
      </w:r>
    </w:p>
    <w:p w:rsidR="00D03C5B" w:rsidRPr="00EA416B" w:rsidRDefault="00EA416B" w:rsidP="00EA416B">
      <w:pPr>
        <w:pStyle w:val="Betarp"/>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D03C5B" w:rsidRPr="00EA416B">
        <w:rPr>
          <w:rFonts w:ascii="Times New Roman" w:hAnsi="Times New Roman" w:cs="Times New Roman"/>
          <w:sz w:val="18"/>
          <w:szCs w:val="18"/>
        </w:rPr>
        <w:t xml:space="preserve">įsakymu Nr. 1S-93 </w:t>
      </w:r>
    </w:p>
    <w:p w:rsidR="00D03C5B" w:rsidRPr="00EA416B" w:rsidRDefault="00EA416B" w:rsidP="00EA416B">
      <w:pPr>
        <w:pStyle w:val="Betarp"/>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D03C5B" w:rsidRPr="00EA416B">
        <w:rPr>
          <w:rFonts w:ascii="Times New Roman" w:hAnsi="Times New Roman" w:cs="Times New Roman"/>
          <w:sz w:val="18"/>
          <w:szCs w:val="18"/>
        </w:rPr>
        <w:t xml:space="preserve">(Viešųjų pirkimų tarnybos </w:t>
      </w:r>
    </w:p>
    <w:p w:rsidR="00D03C5B" w:rsidRPr="00EA416B" w:rsidRDefault="00EA416B" w:rsidP="00EA416B">
      <w:pPr>
        <w:pStyle w:val="Betarp"/>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D03C5B" w:rsidRPr="00EA416B">
        <w:rPr>
          <w:rFonts w:ascii="Times New Roman" w:hAnsi="Times New Roman" w:cs="Times New Roman"/>
          <w:sz w:val="18"/>
          <w:szCs w:val="18"/>
        </w:rPr>
        <w:t xml:space="preserve">direktoriaus 2017 m. spalio 12 d. </w:t>
      </w:r>
    </w:p>
    <w:p w:rsidR="00D03C5B" w:rsidRPr="00EA416B" w:rsidRDefault="00EA416B" w:rsidP="00EA416B">
      <w:pPr>
        <w:pStyle w:val="Betarp"/>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D03C5B" w:rsidRPr="00EA416B">
        <w:rPr>
          <w:rFonts w:ascii="Times New Roman" w:hAnsi="Times New Roman" w:cs="Times New Roman"/>
          <w:sz w:val="18"/>
          <w:szCs w:val="18"/>
        </w:rPr>
        <w:t xml:space="preserve">įsakymo Nr. 1S-146 redakcija)          </w:t>
      </w:r>
    </w:p>
    <w:p w:rsidR="00D03C5B" w:rsidRPr="00D03C5B" w:rsidRDefault="00D03C5B" w:rsidP="00D03C5B">
      <w:pPr>
        <w:tabs>
          <w:tab w:val="left" w:pos="5103"/>
        </w:tabs>
        <w:suppressAutoHyphens/>
        <w:spacing w:beforeLines="0" w:afterLines="0" w:line="240" w:lineRule="auto"/>
        <w:jc w:val="right"/>
        <w:textAlignment w:val="baseline"/>
        <w:rPr>
          <w:rFonts w:ascii="Times New Roman" w:hAnsi="Times New Roman"/>
        </w:rPr>
      </w:pPr>
    </w:p>
    <w:p w:rsidR="00D03C5B" w:rsidRPr="00D03C5B" w:rsidRDefault="00D03C5B" w:rsidP="00D03C5B">
      <w:pPr>
        <w:shd w:val="clear" w:color="auto" w:fill="FFFFFF"/>
        <w:suppressAutoHyphens/>
        <w:spacing w:beforeLines="0" w:afterLines="0" w:line="240" w:lineRule="auto"/>
        <w:jc w:val="center"/>
        <w:textAlignment w:val="baseline"/>
        <w:rPr>
          <w:rFonts w:ascii="Times New Roman" w:hAnsi="Times New Roman"/>
          <w:b/>
          <w:sz w:val="20"/>
        </w:rPr>
      </w:pPr>
      <w:r w:rsidRPr="00D03C5B">
        <w:rPr>
          <w:rFonts w:ascii="Times New Roman" w:hAnsi="Times New Roman"/>
          <w:b/>
          <w:sz w:val="20"/>
        </w:rPr>
        <w:t>(Nešališkumo deklaracijos tipinė forma)</w:t>
      </w:r>
    </w:p>
    <w:p w:rsidR="00D03C5B" w:rsidRPr="00D03C5B" w:rsidRDefault="00D03C5B" w:rsidP="00D03C5B">
      <w:pPr>
        <w:widowControl w:val="0"/>
        <w:tabs>
          <w:tab w:val="right" w:leader="underscore" w:pos="9071"/>
        </w:tabs>
        <w:suppressAutoHyphens/>
        <w:spacing w:beforeLines="0" w:afterLines="0" w:line="240" w:lineRule="auto"/>
        <w:textAlignment w:val="baseline"/>
        <w:rPr>
          <w:rFonts w:ascii="Times New Roman" w:hAnsi="Times New Roman"/>
        </w:rPr>
      </w:pPr>
      <w:r w:rsidRPr="00D03C5B">
        <w:rPr>
          <w:rFonts w:ascii="Times New Roman" w:eastAsia="Calibri" w:hAnsi="Times New Roman"/>
        </w:rPr>
        <w:tab/>
      </w:r>
    </w:p>
    <w:p w:rsidR="00D03C5B" w:rsidRPr="00D03C5B" w:rsidRDefault="00D03C5B" w:rsidP="00D03C5B">
      <w:pPr>
        <w:shd w:val="clear" w:color="auto" w:fill="FFFFFF"/>
        <w:suppressAutoHyphens/>
        <w:spacing w:beforeLines="0" w:afterLines="0" w:line="240" w:lineRule="auto"/>
        <w:ind w:right="-178"/>
        <w:jc w:val="center"/>
        <w:textAlignment w:val="baseline"/>
        <w:rPr>
          <w:rFonts w:ascii="Times New Roman" w:hAnsi="Times New Roman"/>
          <w:sz w:val="20"/>
        </w:rPr>
      </w:pPr>
      <w:r w:rsidRPr="00D03C5B">
        <w:rPr>
          <w:rFonts w:ascii="Times New Roman" w:hAnsi="Times New Roman"/>
          <w:sz w:val="20"/>
        </w:rPr>
        <w:t>(perkančiosios organizacijos arba perkančiojo subjekto pavadinimas)</w:t>
      </w:r>
    </w:p>
    <w:p w:rsidR="00D03C5B" w:rsidRPr="00D03C5B" w:rsidRDefault="00D03C5B" w:rsidP="00D03C5B">
      <w:pPr>
        <w:widowControl w:val="0"/>
        <w:tabs>
          <w:tab w:val="right" w:leader="underscore" w:pos="9071"/>
        </w:tabs>
        <w:suppressAutoHyphens/>
        <w:spacing w:beforeLines="0" w:afterLines="0" w:line="240" w:lineRule="auto"/>
        <w:textAlignment w:val="baseline"/>
        <w:rPr>
          <w:rFonts w:ascii="Times New Roman" w:eastAsia="Calibri" w:hAnsi="Times New Roman"/>
        </w:rPr>
      </w:pPr>
      <w:r w:rsidRPr="00D03C5B">
        <w:rPr>
          <w:rFonts w:ascii="Times New Roman" w:eastAsia="Calibri" w:hAnsi="Times New Roman"/>
        </w:rPr>
        <w:tab/>
      </w:r>
    </w:p>
    <w:p w:rsidR="00D03C5B" w:rsidRPr="00D03C5B" w:rsidRDefault="00D03C5B" w:rsidP="00D03C5B">
      <w:pPr>
        <w:suppressAutoHyphens/>
        <w:spacing w:beforeLines="0" w:afterLines="0" w:line="240" w:lineRule="auto"/>
        <w:jc w:val="center"/>
        <w:textAlignment w:val="baseline"/>
        <w:rPr>
          <w:rFonts w:ascii="Times New Roman" w:hAnsi="Times New Roman"/>
        </w:rPr>
      </w:pPr>
      <w:r w:rsidRPr="00D03C5B">
        <w:rPr>
          <w:rFonts w:ascii="Times New Roman" w:eastAsia="Calibri" w:hAnsi="Times New Roman"/>
          <w:iCs/>
          <w:sz w:val="20"/>
        </w:rPr>
        <w:t>(asmens vardas ir pavardė)</w:t>
      </w:r>
    </w:p>
    <w:p w:rsidR="00D03C5B" w:rsidRPr="00D03C5B" w:rsidRDefault="00D03C5B" w:rsidP="00D03C5B">
      <w:pPr>
        <w:widowControl w:val="0"/>
        <w:tabs>
          <w:tab w:val="right" w:leader="underscore" w:pos="9071"/>
        </w:tabs>
        <w:suppressAutoHyphens/>
        <w:spacing w:beforeLines="0" w:afterLines="0" w:line="240" w:lineRule="auto"/>
        <w:jc w:val="center"/>
        <w:textAlignment w:val="baseline"/>
        <w:rPr>
          <w:rFonts w:ascii="Times New Roman" w:eastAsia="Calibri" w:hAnsi="Times New Roman"/>
          <w:b/>
          <w:bCs/>
          <w:sz w:val="20"/>
        </w:rPr>
      </w:pPr>
    </w:p>
    <w:p w:rsidR="00D03C5B" w:rsidRPr="00D03C5B" w:rsidRDefault="00D03C5B" w:rsidP="00D03C5B">
      <w:pPr>
        <w:widowControl w:val="0"/>
        <w:tabs>
          <w:tab w:val="right" w:leader="underscore" w:pos="9071"/>
        </w:tabs>
        <w:suppressAutoHyphens/>
        <w:spacing w:beforeLines="0" w:afterLines="0" w:line="240" w:lineRule="auto"/>
        <w:jc w:val="center"/>
        <w:textAlignment w:val="baseline"/>
        <w:rPr>
          <w:rFonts w:ascii="Times New Roman" w:hAnsi="Times New Roman"/>
        </w:rPr>
      </w:pPr>
      <w:r w:rsidRPr="00D03C5B">
        <w:rPr>
          <w:rFonts w:ascii="Times New Roman" w:eastAsia="Calibri" w:hAnsi="Times New Roman"/>
          <w:b/>
          <w:bCs/>
        </w:rPr>
        <w:t>NEŠALIŠKUMO DEKLARACIJA</w:t>
      </w:r>
    </w:p>
    <w:p w:rsidR="00D03C5B" w:rsidRPr="00D03C5B" w:rsidRDefault="00D03C5B" w:rsidP="00D03C5B">
      <w:pPr>
        <w:widowControl w:val="0"/>
        <w:tabs>
          <w:tab w:val="right" w:leader="underscore" w:pos="9071"/>
        </w:tabs>
        <w:suppressAutoHyphens/>
        <w:spacing w:beforeLines="0" w:afterLines="0" w:line="240" w:lineRule="auto"/>
        <w:jc w:val="center"/>
        <w:textAlignment w:val="baseline"/>
        <w:rPr>
          <w:rFonts w:ascii="Times New Roman" w:eastAsia="Calibri" w:hAnsi="Times New Roman"/>
          <w:b/>
          <w:bCs/>
        </w:rPr>
      </w:pPr>
    </w:p>
    <w:p w:rsidR="00D03C5B" w:rsidRPr="00D03C5B" w:rsidRDefault="00D03C5B" w:rsidP="00D03C5B">
      <w:pPr>
        <w:widowControl w:val="0"/>
        <w:tabs>
          <w:tab w:val="right" w:leader="underscore" w:pos="9071"/>
        </w:tabs>
        <w:suppressAutoHyphens/>
        <w:spacing w:beforeLines="0" w:afterLines="0" w:line="240" w:lineRule="auto"/>
        <w:jc w:val="center"/>
        <w:textAlignment w:val="baseline"/>
        <w:rPr>
          <w:rFonts w:ascii="Times New Roman" w:eastAsia="Calibri" w:hAnsi="Times New Roman"/>
        </w:rPr>
      </w:pPr>
      <w:r w:rsidRPr="00D03C5B">
        <w:rPr>
          <w:rFonts w:ascii="Times New Roman" w:eastAsia="Calibri" w:hAnsi="Times New Roman"/>
        </w:rPr>
        <w:t>20__ m._____________ d. Nr. ______</w:t>
      </w:r>
    </w:p>
    <w:p w:rsidR="00D03C5B" w:rsidRPr="00D03C5B" w:rsidRDefault="00D03C5B" w:rsidP="00D03C5B">
      <w:pPr>
        <w:widowControl w:val="0"/>
        <w:tabs>
          <w:tab w:val="right" w:leader="underscore" w:pos="9071"/>
        </w:tabs>
        <w:suppressAutoHyphens/>
        <w:spacing w:beforeLines="0" w:afterLines="0" w:line="240" w:lineRule="auto"/>
        <w:jc w:val="center"/>
        <w:textAlignment w:val="baseline"/>
        <w:rPr>
          <w:rFonts w:ascii="Times New Roman" w:eastAsia="Calibri" w:hAnsi="Times New Roman"/>
        </w:rPr>
      </w:pPr>
      <w:r w:rsidRPr="00D03C5B">
        <w:rPr>
          <w:rFonts w:ascii="Times New Roman" w:eastAsia="Calibri" w:hAnsi="Times New Roman"/>
        </w:rPr>
        <w:t>__________________________</w:t>
      </w:r>
    </w:p>
    <w:p w:rsidR="00D03C5B" w:rsidRPr="00D03C5B" w:rsidRDefault="00D03C5B" w:rsidP="00D03C5B">
      <w:pPr>
        <w:widowControl w:val="0"/>
        <w:tabs>
          <w:tab w:val="right" w:leader="underscore" w:pos="9071"/>
        </w:tabs>
        <w:suppressAutoHyphens/>
        <w:spacing w:beforeLines="0" w:afterLines="0" w:line="240" w:lineRule="auto"/>
        <w:jc w:val="center"/>
        <w:textAlignment w:val="baseline"/>
        <w:rPr>
          <w:rFonts w:ascii="Times New Roman" w:hAnsi="Times New Roman"/>
        </w:rPr>
      </w:pPr>
      <w:r w:rsidRPr="00D03C5B">
        <w:rPr>
          <w:rFonts w:ascii="Times New Roman" w:eastAsia="Calibri" w:hAnsi="Times New Roman"/>
          <w:iCs/>
          <w:sz w:val="20"/>
        </w:rPr>
        <w:t>(vietovės pavadinimas)</w:t>
      </w:r>
    </w:p>
    <w:p w:rsidR="00D03C5B" w:rsidRPr="00D03C5B" w:rsidRDefault="00D03C5B" w:rsidP="00D03C5B">
      <w:pPr>
        <w:widowControl w:val="0"/>
        <w:tabs>
          <w:tab w:val="right" w:leader="underscore" w:pos="9071"/>
        </w:tabs>
        <w:suppressAutoHyphens/>
        <w:spacing w:beforeLines="0" w:afterLines="0" w:line="240" w:lineRule="auto"/>
        <w:ind w:firstLine="567"/>
        <w:jc w:val="both"/>
        <w:textAlignment w:val="baseline"/>
        <w:rPr>
          <w:rFonts w:ascii="Times New Roman" w:hAnsi="Times New Roman"/>
          <w:sz w:val="22"/>
          <w:szCs w:val="22"/>
        </w:rPr>
      </w:pPr>
      <w:r w:rsidRPr="00D03C5B">
        <w:rPr>
          <w:rFonts w:ascii="Times New Roman" w:eastAsia="Calibri" w:hAnsi="Times New Roman"/>
          <w:sz w:val="22"/>
          <w:szCs w:val="22"/>
        </w:rPr>
        <w:t xml:space="preserve">Būdamas </w:t>
      </w:r>
      <w:r w:rsidRPr="00D03C5B">
        <w:rPr>
          <w:rFonts w:ascii="Times New Roman" w:eastAsia="Calibri" w:hAnsi="Times New Roman"/>
          <w:sz w:val="22"/>
          <w:szCs w:val="22"/>
        </w:rPr>
        <w:tab/>
        <w:t xml:space="preserve">, </w:t>
      </w:r>
      <w:r w:rsidRPr="00D03C5B">
        <w:rPr>
          <w:rFonts w:ascii="Times New Roman" w:eastAsia="Calibri" w:hAnsi="Times New Roman"/>
          <w:bCs/>
          <w:sz w:val="22"/>
          <w:szCs w:val="22"/>
        </w:rPr>
        <w:t>pasižadu:</w:t>
      </w:r>
    </w:p>
    <w:p w:rsidR="00D03C5B" w:rsidRPr="00D03C5B" w:rsidRDefault="00D03C5B" w:rsidP="00D03C5B">
      <w:pPr>
        <w:tabs>
          <w:tab w:val="left" w:pos="2268"/>
        </w:tabs>
        <w:suppressAutoHyphens/>
        <w:spacing w:beforeLines="0" w:afterLines="0" w:line="240" w:lineRule="auto"/>
        <w:ind w:firstLine="2268"/>
        <w:textAlignment w:val="baseline"/>
        <w:rPr>
          <w:rFonts w:ascii="Times New Roman" w:hAnsi="Times New Roman"/>
        </w:rPr>
      </w:pPr>
      <w:r w:rsidRPr="00D03C5B">
        <w:rPr>
          <w:rFonts w:ascii="Times New Roman" w:eastAsia="Calibri" w:hAnsi="Times New Roman"/>
          <w:bCs/>
          <w:iCs/>
          <w:sz w:val="20"/>
        </w:rPr>
        <w:t>(viešajame pirkime ar pirkime atliekamų pareigų pavadinimas)</w:t>
      </w:r>
    </w:p>
    <w:p w:rsidR="00D03C5B" w:rsidRPr="00D03C5B" w:rsidRDefault="00D03C5B" w:rsidP="00D03C5B">
      <w:pPr>
        <w:widowControl w:val="0"/>
        <w:tabs>
          <w:tab w:val="left" w:pos="993"/>
          <w:tab w:val="left" w:pos="1276"/>
          <w:tab w:val="right" w:leader="underscore" w:pos="9071"/>
        </w:tabs>
        <w:suppressAutoHyphens/>
        <w:spacing w:beforeLines="0" w:afterLines="0" w:line="240" w:lineRule="auto"/>
        <w:ind w:firstLine="709"/>
        <w:jc w:val="both"/>
        <w:textAlignment w:val="baseline"/>
        <w:rPr>
          <w:rFonts w:ascii="Times New Roman" w:hAnsi="Times New Roman"/>
          <w:sz w:val="22"/>
          <w:szCs w:val="22"/>
        </w:rPr>
      </w:pPr>
      <w:r w:rsidRPr="00D03C5B">
        <w:rPr>
          <w:rFonts w:ascii="Times New Roman" w:eastAsia="Calibri" w:hAnsi="Times New Roman"/>
          <w:sz w:val="22"/>
          <w:szCs w:val="22"/>
        </w:rPr>
        <w:t>1. Objektyviai, dalykiškai, be išankstinio nusistatymo, vadovaudamasis visų tiekėjų lygiateisiškumo, nediskriminavimo, proporcingumo, abipusio pripažinimo ir skaidrumo principais, atlikti man pavestas pareigas (užduotis).</w:t>
      </w:r>
    </w:p>
    <w:p w:rsidR="00D03C5B" w:rsidRPr="00D03C5B" w:rsidRDefault="00D03C5B" w:rsidP="00D03C5B">
      <w:pPr>
        <w:widowControl w:val="0"/>
        <w:tabs>
          <w:tab w:val="right" w:leader="underscore" w:pos="9071"/>
        </w:tabs>
        <w:suppressAutoHyphens/>
        <w:spacing w:beforeLines="0" w:afterLines="0" w:line="240" w:lineRule="auto"/>
        <w:ind w:firstLine="720"/>
        <w:jc w:val="both"/>
        <w:textAlignment w:val="baseline"/>
        <w:rPr>
          <w:rFonts w:ascii="Times New Roman" w:hAnsi="Times New Roman"/>
          <w:sz w:val="22"/>
          <w:szCs w:val="22"/>
        </w:rPr>
      </w:pPr>
      <w:r w:rsidRPr="00D03C5B">
        <w:rPr>
          <w:rFonts w:ascii="Times New Roman" w:eastAsia="Calibri" w:hAnsi="Times New Roman"/>
          <w:sz w:val="22"/>
          <w:szCs w:val="22"/>
        </w:rPr>
        <w:t xml:space="preserve">2. Nedelsdamas raštu pranešti </w:t>
      </w:r>
      <w:r w:rsidRPr="00D03C5B">
        <w:rPr>
          <w:rFonts w:ascii="Times New Roman" w:hAnsi="Times New Roman"/>
          <w:sz w:val="22"/>
          <w:szCs w:val="22"/>
        </w:rPr>
        <w:t xml:space="preserve">perkančiosios organizacijos arba perkančiojo subjekto (toliau kartu – pirkimo vykdytojas) </w:t>
      </w:r>
      <w:r w:rsidRPr="00D03C5B">
        <w:rPr>
          <w:rFonts w:ascii="Times New Roman" w:eastAsia="Calibri" w:hAnsi="Times New Roman"/>
          <w:sz w:val="22"/>
          <w:szCs w:val="22"/>
        </w:rPr>
        <w:t>vadovui ar jo įgaliotajam atstovui apie galimą viešųjų ir privačių interesų konfliktą, paaiškėjus bent vienai iš šių aplinkybių:</w:t>
      </w:r>
    </w:p>
    <w:p w:rsidR="00D03C5B" w:rsidRPr="00D03C5B" w:rsidRDefault="00D03C5B" w:rsidP="00D03C5B">
      <w:pPr>
        <w:widowControl w:val="0"/>
        <w:tabs>
          <w:tab w:val="right" w:leader="underscore" w:pos="9071"/>
        </w:tabs>
        <w:suppressAutoHyphens/>
        <w:spacing w:beforeLines="0" w:afterLines="0" w:line="240" w:lineRule="auto"/>
        <w:ind w:firstLine="720"/>
        <w:jc w:val="both"/>
        <w:textAlignment w:val="baseline"/>
        <w:rPr>
          <w:rFonts w:ascii="Times New Roman" w:eastAsia="Calibri" w:hAnsi="Times New Roman"/>
          <w:sz w:val="22"/>
          <w:szCs w:val="22"/>
        </w:rPr>
      </w:pPr>
      <w:r w:rsidRPr="00D03C5B">
        <w:rPr>
          <w:rFonts w:ascii="Times New Roman" w:eastAsia="Calibri" w:hAnsi="Times New Roman"/>
          <w:sz w:val="22"/>
          <w:szCs w:val="22"/>
        </w:rPr>
        <w:t xml:space="preserve">2.1. pirkimo procedūrose kaip tiekėjas dalyvauja man artimas asmuo arba juridinis asmuo, kuriam vadovauja toks asmuo; </w:t>
      </w:r>
    </w:p>
    <w:p w:rsidR="00D03C5B" w:rsidRPr="00D03C5B" w:rsidRDefault="00D03C5B" w:rsidP="00D03C5B">
      <w:pPr>
        <w:widowControl w:val="0"/>
        <w:tabs>
          <w:tab w:val="left" w:pos="851"/>
          <w:tab w:val="left" w:pos="1134"/>
          <w:tab w:val="left" w:pos="1276"/>
          <w:tab w:val="right" w:leader="underscore" w:pos="9071"/>
        </w:tabs>
        <w:suppressAutoHyphens/>
        <w:spacing w:beforeLines="0" w:afterLines="0" w:line="240" w:lineRule="auto"/>
        <w:ind w:firstLine="720"/>
        <w:jc w:val="both"/>
        <w:textAlignment w:val="baseline"/>
        <w:rPr>
          <w:rFonts w:ascii="Times New Roman" w:eastAsia="Calibri" w:hAnsi="Times New Roman"/>
          <w:sz w:val="22"/>
          <w:szCs w:val="22"/>
        </w:rPr>
      </w:pPr>
      <w:r w:rsidRPr="00D03C5B">
        <w:rPr>
          <w:rFonts w:ascii="Times New Roman" w:eastAsia="Calibri" w:hAnsi="Times New Roman"/>
          <w:sz w:val="22"/>
          <w:szCs w:val="22"/>
        </w:rPr>
        <w:t>2.2.  aš arba man artimas asmuo:</w:t>
      </w:r>
    </w:p>
    <w:p w:rsidR="00D03C5B" w:rsidRPr="00D03C5B" w:rsidRDefault="00D03C5B" w:rsidP="00D03C5B">
      <w:pPr>
        <w:widowControl w:val="0"/>
        <w:tabs>
          <w:tab w:val="right" w:leader="underscore" w:pos="9071"/>
        </w:tabs>
        <w:suppressAutoHyphens/>
        <w:spacing w:beforeLines="0" w:afterLines="0" w:line="240" w:lineRule="auto"/>
        <w:ind w:firstLine="720"/>
        <w:jc w:val="both"/>
        <w:textAlignment w:val="baseline"/>
        <w:rPr>
          <w:rFonts w:ascii="Times New Roman" w:eastAsia="Calibri" w:hAnsi="Times New Roman"/>
          <w:sz w:val="22"/>
          <w:szCs w:val="22"/>
        </w:rPr>
      </w:pPr>
      <w:r w:rsidRPr="00D03C5B">
        <w:rPr>
          <w:rFonts w:ascii="Times New Roman" w:eastAsia="Calibri" w:hAnsi="Times New Roman"/>
          <w:sz w:val="22"/>
          <w:szCs w:val="22"/>
        </w:rPr>
        <w:t xml:space="preserve">2.2.1. esu (yra) pirkimo procedūrose dalyvaujančio juridinio asmens valdymo organų narys; </w:t>
      </w:r>
    </w:p>
    <w:p w:rsidR="00D03C5B" w:rsidRPr="00D03C5B" w:rsidRDefault="00D03C5B" w:rsidP="00D03C5B">
      <w:pPr>
        <w:tabs>
          <w:tab w:val="left" w:pos="1276"/>
          <w:tab w:val="left" w:pos="1560"/>
        </w:tabs>
        <w:suppressAutoHyphens/>
        <w:spacing w:beforeLines="0" w:afterLines="0" w:line="240" w:lineRule="auto"/>
        <w:ind w:firstLine="709"/>
        <w:jc w:val="both"/>
        <w:textAlignment w:val="baseline"/>
        <w:rPr>
          <w:rFonts w:ascii="Times New Roman" w:eastAsia="Calibri" w:hAnsi="Times New Roman"/>
          <w:sz w:val="22"/>
          <w:szCs w:val="22"/>
        </w:rPr>
      </w:pPr>
      <w:r w:rsidRPr="00D03C5B">
        <w:rPr>
          <w:rFonts w:ascii="Times New Roman" w:eastAsia="Calibri" w:hAnsi="Times New Roman"/>
          <w:sz w:val="22"/>
          <w:szCs w:val="22"/>
        </w:rPr>
        <w:t>2.2.2. turiu(-i) pirkimo procedūrose dalyvaujančio juridinio asmens įstatinio kapitalo dalį arba turtinį įnašą jame;</w:t>
      </w:r>
    </w:p>
    <w:p w:rsidR="00D03C5B" w:rsidRPr="00D03C5B" w:rsidRDefault="00D03C5B" w:rsidP="00D03C5B">
      <w:pPr>
        <w:widowControl w:val="0"/>
        <w:tabs>
          <w:tab w:val="right" w:leader="underscore" w:pos="9071"/>
        </w:tabs>
        <w:suppressAutoHyphens/>
        <w:spacing w:beforeLines="0" w:afterLines="0" w:line="240" w:lineRule="auto"/>
        <w:ind w:firstLine="720"/>
        <w:jc w:val="both"/>
        <w:textAlignment w:val="baseline"/>
        <w:rPr>
          <w:rFonts w:ascii="Times New Roman" w:eastAsia="Calibri" w:hAnsi="Times New Roman"/>
          <w:sz w:val="22"/>
          <w:szCs w:val="22"/>
        </w:rPr>
      </w:pPr>
      <w:r w:rsidRPr="00D03C5B">
        <w:rPr>
          <w:rFonts w:ascii="Times New Roman" w:eastAsia="Calibri" w:hAnsi="Times New Roman"/>
          <w:sz w:val="22"/>
          <w:szCs w:val="22"/>
        </w:rPr>
        <w:t>2.2.3. gaunu(-a) iš pirkimo procedūrose dalyvaujančio juridinio asmens bet kokios rūšies pajamų;</w:t>
      </w:r>
    </w:p>
    <w:p w:rsidR="00D03C5B" w:rsidRPr="00D03C5B" w:rsidRDefault="00D03C5B" w:rsidP="00D03C5B">
      <w:pPr>
        <w:widowControl w:val="0"/>
        <w:tabs>
          <w:tab w:val="right" w:leader="underscore" w:pos="9071"/>
        </w:tabs>
        <w:suppressAutoHyphens/>
        <w:spacing w:beforeLines="0" w:afterLines="0" w:line="240" w:lineRule="auto"/>
        <w:ind w:firstLine="720"/>
        <w:jc w:val="both"/>
        <w:textAlignment w:val="baseline"/>
        <w:rPr>
          <w:rFonts w:ascii="Times New Roman" w:hAnsi="Times New Roman"/>
          <w:sz w:val="22"/>
          <w:szCs w:val="22"/>
        </w:rPr>
      </w:pPr>
      <w:r w:rsidRPr="00D03C5B">
        <w:rPr>
          <w:rFonts w:ascii="Times New Roman" w:eastAsia="Calibri" w:hAnsi="Times New Roman"/>
          <w:sz w:val="22"/>
          <w:szCs w:val="22"/>
        </w:rPr>
        <w:lastRenderedPageBreak/>
        <w:t>2.3. dėl bet kokių kitų aplinkybių negaliu laikytis 1 punkte nustatytų principų.</w:t>
      </w:r>
    </w:p>
    <w:p w:rsidR="00D03C5B" w:rsidRPr="00D03C5B" w:rsidRDefault="00D03C5B" w:rsidP="00D03C5B">
      <w:pPr>
        <w:widowControl w:val="0"/>
        <w:suppressAutoHyphens/>
        <w:spacing w:beforeLines="0" w:afterLines="0" w:line="240" w:lineRule="auto"/>
        <w:ind w:firstLine="720"/>
        <w:jc w:val="both"/>
        <w:textAlignment w:val="baseline"/>
        <w:rPr>
          <w:rFonts w:ascii="Times New Roman" w:eastAsia="Calibri" w:hAnsi="Times New Roman"/>
          <w:sz w:val="22"/>
          <w:szCs w:val="22"/>
        </w:rPr>
      </w:pPr>
      <w:r w:rsidRPr="00D03C5B">
        <w:rPr>
          <w:rFonts w:ascii="Times New Roman" w:eastAsia="Calibri" w:hAnsi="Times New Roman"/>
          <w:sz w:val="22"/>
          <w:szCs w:val="22"/>
        </w:rPr>
        <w:t>3. Man išaiškinta, kad:</w:t>
      </w:r>
    </w:p>
    <w:p w:rsidR="00D03C5B" w:rsidRPr="00D03C5B" w:rsidRDefault="00D03C5B" w:rsidP="00D03C5B">
      <w:pPr>
        <w:widowControl w:val="0"/>
        <w:tabs>
          <w:tab w:val="left" w:pos="993"/>
          <w:tab w:val="left" w:pos="1276"/>
          <w:tab w:val="left" w:pos="1418"/>
        </w:tabs>
        <w:suppressAutoHyphens/>
        <w:spacing w:beforeLines="0" w:afterLines="0" w:line="240" w:lineRule="auto"/>
        <w:ind w:firstLine="720"/>
        <w:jc w:val="both"/>
        <w:textAlignment w:val="baseline"/>
        <w:rPr>
          <w:rFonts w:ascii="Times New Roman" w:eastAsia="Calibri" w:hAnsi="Times New Roman"/>
          <w:sz w:val="22"/>
          <w:szCs w:val="22"/>
        </w:rPr>
      </w:pPr>
      <w:r w:rsidRPr="00D03C5B">
        <w:rPr>
          <w:rFonts w:ascii="Times New Roman" w:eastAsia="Calibri" w:hAnsi="Times New Roman"/>
          <w:sz w:val="22"/>
          <w:szCs w:val="22"/>
        </w:rPr>
        <w:t>3.1. man artimi asmenys yra: sutuoktinis, mano ir mano sutuoktinio tėvai (įtėviai), vaikai (įvaikiai), broliai (įbroliai), seserys (įseserės), seneliai, vaikaičiai ir jų sutuoktiniai;</w:t>
      </w:r>
    </w:p>
    <w:p w:rsidR="00D03C5B" w:rsidRPr="00D03C5B" w:rsidRDefault="00D03C5B" w:rsidP="00D03C5B">
      <w:pPr>
        <w:widowControl w:val="0"/>
        <w:tabs>
          <w:tab w:val="left" w:pos="1134"/>
          <w:tab w:val="left" w:pos="1276"/>
          <w:tab w:val="left" w:pos="1418"/>
        </w:tabs>
        <w:suppressAutoHyphens/>
        <w:spacing w:beforeLines="0" w:afterLines="0" w:line="240" w:lineRule="auto"/>
        <w:ind w:firstLine="720"/>
        <w:jc w:val="both"/>
        <w:textAlignment w:val="baseline"/>
        <w:rPr>
          <w:rFonts w:ascii="Times New Roman" w:hAnsi="Times New Roman"/>
          <w:sz w:val="22"/>
          <w:szCs w:val="22"/>
        </w:rPr>
      </w:pPr>
      <w:r w:rsidRPr="00D03C5B">
        <w:rPr>
          <w:rFonts w:ascii="Times New Roman" w:eastAsia="Calibri" w:hAnsi="Times New Roman"/>
          <w:sz w:val="22"/>
          <w:szCs w:val="22"/>
        </w:rPr>
        <w:t xml:space="preserve">3.2. </w:t>
      </w:r>
      <w:r w:rsidRPr="00D03C5B">
        <w:rPr>
          <w:rFonts w:ascii="Times New Roman" w:hAnsi="Times New Roman"/>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D03C5B" w:rsidRPr="00D03C5B" w:rsidRDefault="00D03C5B" w:rsidP="00D03C5B">
      <w:pPr>
        <w:widowControl w:val="0"/>
        <w:suppressAutoHyphens/>
        <w:spacing w:beforeLines="0" w:afterLines="0" w:line="240" w:lineRule="auto"/>
        <w:ind w:firstLine="720"/>
        <w:jc w:val="both"/>
        <w:textAlignment w:val="baseline"/>
        <w:rPr>
          <w:rFonts w:ascii="Times New Roman" w:hAnsi="Times New Roman"/>
          <w:sz w:val="22"/>
          <w:szCs w:val="22"/>
        </w:rPr>
      </w:pPr>
      <w:r w:rsidRPr="00D03C5B">
        <w:rPr>
          <w:rFonts w:ascii="Times New Roman" w:hAnsi="Times New Roman"/>
          <w:sz w:val="22"/>
          <w:szCs w:val="22"/>
        </w:rPr>
        <w:t>3.3. turiu užpildyti privačių interesų deklaraciją, kaip tai numato Lietuvos Respublikos viešųjų ir privačių interesų derinimo valstybinėje tarnyboje įstatymas.*</w:t>
      </w:r>
    </w:p>
    <w:p w:rsidR="00D03C5B" w:rsidRPr="00D03C5B" w:rsidRDefault="00D03C5B" w:rsidP="00D03C5B">
      <w:pPr>
        <w:widowControl w:val="0"/>
        <w:suppressAutoHyphens/>
        <w:spacing w:beforeLines="0" w:afterLines="0" w:line="240" w:lineRule="auto"/>
        <w:ind w:firstLine="567"/>
        <w:jc w:val="both"/>
        <w:textAlignment w:val="baseline"/>
        <w:rPr>
          <w:rFonts w:ascii="Times New Roman" w:hAnsi="Times New Roman"/>
          <w:sz w:val="22"/>
          <w:szCs w:val="22"/>
          <w:shd w:val="clear" w:color="auto" w:fill="008000"/>
        </w:rPr>
      </w:pPr>
    </w:p>
    <w:p w:rsidR="00D03C5B" w:rsidRDefault="00D03C5B" w:rsidP="00D03C5B">
      <w:pPr>
        <w:suppressAutoHyphens/>
        <w:spacing w:beforeLines="0" w:afterLines="0" w:line="240" w:lineRule="auto"/>
        <w:textAlignment w:val="baseline"/>
        <w:rPr>
          <w:rFonts w:ascii="Times New Roman" w:hAnsi="Times New Roman"/>
          <w:sz w:val="16"/>
          <w:szCs w:val="16"/>
        </w:rPr>
      </w:pPr>
      <w:r w:rsidRPr="00D03C5B">
        <w:rPr>
          <w:rFonts w:ascii="Times New Roman" w:hAnsi="Times New Roman"/>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663C5A" w:rsidRDefault="00D03C5B" w:rsidP="00D03C5B">
      <w:pPr>
        <w:suppressAutoHyphens/>
        <w:spacing w:beforeLines="0" w:afterLines="0" w:line="240" w:lineRule="auto"/>
        <w:ind w:firstLine="0"/>
        <w:textAlignment w:val="baseline"/>
        <w:rPr>
          <w:rFonts w:ascii="Times New Roman" w:eastAsia="Calibri" w:hAnsi="Times New Roman"/>
          <w:iCs/>
          <w:sz w:val="22"/>
        </w:rPr>
      </w:pPr>
      <w:r w:rsidRPr="00D03C5B">
        <w:rPr>
          <w:rFonts w:ascii="Times New Roman" w:eastAsia="Calibri" w:hAnsi="Times New Roman"/>
        </w:rPr>
        <w:t xml:space="preserve">________________________________________                   ___________________                  </w:t>
      </w:r>
      <w:r w:rsidRPr="00D03C5B">
        <w:rPr>
          <w:rFonts w:ascii="Times New Roman" w:eastAsia="Calibri" w:hAnsi="Times New Roman"/>
          <w:iCs/>
          <w:sz w:val="22"/>
        </w:rPr>
        <w:t xml:space="preserve">(Viešajame pirkime ar pirkime                    </w:t>
      </w:r>
      <w:r w:rsidR="00663C5A">
        <w:rPr>
          <w:rFonts w:ascii="Times New Roman" w:eastAsia="Calibri" w:hAnsi="Times New Roman"/>
          <w:iCs/>
          <w:sz w:val="22"/>
        </w:rPr>
        <w:t xml:space="preserve">                                    </w:t>
      </w:r>
      <w:r w:rsidRPr="00D03C5B">
        <w:rPr>
          <w:rFonts w:ascii="Times New Roman" w:eastAsia="Calibri" w:hAnsi="Times New Roman"/>
          <w:iCs/>
          <w:sz w:val="22"/>
        </w:rPr>
        <w:t>(Parašas)</w:t>
      </w:r>
      <w:r w:rsidR="00663C5A">
        <w:rPr>
          <w:rFonts w:ascii="Times New Roman" w:eastAsia="Calibri" w:hAnsi="Times New Roman"/>
          <w:iCs/>
          <w:sz w:val="22"/>
        </w:rPr>
        <w:t xml:space="preserve">      </w:t>
      </w:r>
      <w:r w:rsidRPr="00D03C5B">
        <w:rPr>
          <w:rFonts w:ascii="Times New Roman" w:eastAsia="Calibri" w:hAnsi="Times New Roman"/>
          <w:iCs/>
          <w:sz w:val="22"/>
        </w:rPr>
        <w:t>(Vardas ir pavardė)</w:t>
      </w:r>
    </w:p>
    <w:p w:rsidR="00D03C5B" w:rsidRDefault="00D03C5B" w:rsidP="00D03C5B">
      <w:pPr>
        <w:suppressAutoHyphens/>
        <w:spacing w:beforeLines="0" w:afterLines="0" w:line="240" w:lineRule="auto"/>
        <w:ind w:firstLine="0"/>
        <w:textAlignment w:val="baseline"/>
        <w:rPr>
          <w:rFonts w:ascii="Times New Roman" w:eastAsia="Calibri" w:hAnsi="Times New Roman"/>
          <w:iCs/>
          <w:sz w:val="22"/>
        </w:rPr>
      </w:pPr>
      <w:r w:rsidRPr="00D03C5B">
        <w:rPr>
          <w:rFonts w:ascii="Times New Roman" w:eastAsia="Calibri" w:hAnsi="Times New Roman"/>
          <w:iCs/>
          <w:sz w:val="22"/>
        </w:rPr>
        <w:t>atliekamų pareigų pavadinimas)</w:t>
      </w:r>
      <w:r>
        <w:rPr>
          <w:rFonts w:ascii="Times New Roman" w:eastAsia="Calibri" w:hAnsi="Times New Roman"/>
          <w:iCs/>
          <w:sz w:val="22"/>
        </w:rPr>
        <w:br w:type="page"/>
      </w:r>
    </w:p>
    <w:p w:rsidR="00663C5A" w:rsidRPr="00D22A57" w:rsidRDefault="00663C5A" w:rsidP="00663C5A">
      <w:pPr>
        <w:pStyle w:val="Antrat2"/>
        <w:spacing w:beforeLines="0" w:afterLines="0" w:line="240" w:lineRule="auto"/>
        <w:ind w:left="5245" w:firstLine="0"/>
        <w:rPr>
          <w:rFonts w:ascii="Times New Roman" w:hAnsi="Times New Roman" w:cs="Times New Roman"/>
          <w:b w:val="0"/>
          <w:sz w:val="20"/>
          <w:szCs w:val="20"/>
        </w:rPr>
      </w:pPr>
      <w:r>
        <w:rPr>
          <w:rFonts w:ascii="Times New Roman" w:hAnsi="Times New Roman" w:cs="Times New Roman"/>
          <w:b w:val="0"/>
          <w:sz w:val="20"/>
          <w:szCs w:val="20"/>
        </w:rPr>
        <w:lastRenderedPageBreak/>
        <w:t xml:space="preserve">Pagėgių palaikomojo gydymo, slaugos ir senelių </w:t>
      </w:r>
      <w:r w:rsidRPr="00D22A57">
        <w:rPr>
          <w:rFonts w:ascii="Times New Roman" w:hAnsi="Times New Roman" w:cs="Times New Roman"/>
          <w:b w:val="0"/>
          <w:sz w:val="20"/>
          <w:szCs w:val="20"/>
        </w:rPr>
        <w:t>globos</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namų</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viešųjų</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pirkimų</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organizavimo</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tvarkos</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aprašo</w:t>
      </w:r>
    </w:p>
    <w:p w:rsidR="00663C5A" w:rsidRDefault="00663C5A" w:rsidP="003A51D8">
      <w:pPr>
        <w:pStyle w:val="Antrat2"/>
        <w:spacing w:beforeLines="0" w:afterLines="0" w:line="240" w:lineRule="auto"/>
        <w:ind w:left="5245" w:firstLine="0"/>
        <w:rPr>
          <w:rFonts w:ascii="Times New Roman" w:hAnsi="Times New Roman" w:cs="Times New Roman"/>
          <w:b w:val="0"/>
          <w:sz w:val="20"/>
          <w:szCs w:val="20"/>
        </w:rPr>
      </w:pPr>
    </w:p>
    <w:p w:rsidR="003A51D8" w:rsidRPr="00D22A57" w:rsidRDefault="003A51D8" w:rsidP="003A51D8">
      <w:pPr>
        <w:pStyle w:val="Antrat2"/>
        <w:spacing w:beforeLines="0" w:afterLines="0" w:line="240" w:lineRule="auto"/>
        <w:ind w:left="5245" w:firstLine="0"/>
        <w:rPr>
          <w:rFonts w:ascii="Times New Roman" w:hAnsi="Times New Roman" w:cs="Times New Roman"/>
          <w:b w:val="0"/>
          <w:sz w:val="20"/>
          <w:szCs w:val="20"/>
        </w:rPr>
      </w:pPr>
      <w:r w:rsidRPr="00D22A57">
        <w:rPr>
          <w:rFonts w:ascii="Times New Roman" w:hAnsi="Times New Roman" w:cs="Times New Roman"/>
          <w:b w:val="0"/>
          <w:color w:val="auto"/>
          <w:sz w:val="20"/>
          <w:szCs w:val="20"/>
        </w:rPr>
        <w:t>2</w:t>
      </w:r>
      <w:r w:rsidR="00663C5A">
        <w:rPr>
          <w:rFonts w:ascii="Times New Roman" w:hAnsi="Times New Roman" w:cs="Times New Roman"/>
          <w:b w:val="0"/>
          <w:color w:val="auto"/>
          <w:sz w:val="20"/>
          <w:szCs w:val="20"/>
        </w:rPr>
        <w:t xml:space="preserve"> </w:t>
      </w:r>
      <w:r w:rsidRPr="00D22A57">
        <w:rPr>
          <w:rFonts w:ascii="Times New Roman" w:hAnsi="Times New Roman" w:cs="Times New Roman"/>
          <w:b w:val="0"/>
          <w:color w:val="auto"/>
          <w:sz w:val="20"/>
          <w:szCs w:val="20"/>
        </w:rPr>
        <w:t>priedas</w:t>
      </w:r>
    </w:p>
    <w:p w:rsidR="00D03C5B" w:rsidRPr="00D03C5B" w:rsidRDefault="00D03C5B" w:rsidP="00D03C5B">
      <w:pPr>
        <w:suppressAutoHyphens/>
        <w:spacing w:beforeLines="0" w:afterLines="0" w:line="240" w:lineRule="auto"/>
        <w:ind w:firstLine="0"/>
        <w:textAlignment w:val="baseline"/>
        <w:rPr>
          <w:rFonts w:ascii="Times New Roman" w:hAnsi="Times New Roman"/>
          <w:sz w:val="16"/>
          <w:szCs w:val="16"/>
        </w:rPr>
      </w:pPr>
      <w:r>
        <w:rPr>
          <w:rFonts w:ascii="Times New Roman" w:hAnsi="Times New Roman"/>
          <w:noProof/>
          <w:lang w:eastAsia="lt-LT"/>
        </w:rPr>
        <w:drawing>
          <wp:anchor distT="0" distB="0" distL="114300" distR="114300" simplePos="0" relativeHeight="251658240" behindDoc="1" locked="0" layoutInCell="1" allowOverlap="1">
            <wp:simplePos x="0" y="0"/>
            <wp:positionH relativeFrom="column">
              <wp:posOffset>1891665</wp:posOffset>
            </wp:positionH>
            <wp:positionV relativeFrom="paragraph">
              <wp:posOffset>-1052830</wp:posOffset>
            </wp:positionV>
            <wp:extent cx="1757045" cy="10877550"/>
            <wp:effectExtent l="0" t="0" r="0" b="0"/>
            <wp:wrapThrough wrapText="bothSides">
              <wp:wrapPolygon edited="0">
                <wp:start x="0" y="0"/>
                <wp:lineTo x="0" y="21562"/>
                <wp:lineTo x="21311" y="21562"/>
                <wp:lineTo x="21311" y="0"/>
                <wp:lineTo x="0" y="0"/>
              </wp:wrapPolygon>
            </wp:wrapThrough>
            <wp:docPr id="2" name="Paveikslėlis 2" descr="C:\Users\buh_2\Desktop\pl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h_2\Desktop\planas.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045" cy="10877550"/>
                    </a:xfrm>
                    <a:prstGeom prst="rect">
                      <a:avLst/>
                    </a:prstGeom>
                    <a:noFill/>
                    <a:ln>
                      <a:noFill/>
                    </a:ln>
                  </pic:spPr>
                </pic:pic>
              </a:graphicData>
            </a:graphic>
          </wp:anchor>
        </w:drawing>
      </w:r>
      <w:r w:rsidRPr="00D03C5B">
        <w:rPr>
          <w:rFonts w:ascii="Times New Roman" w:hAnsi="Times New Roman"/>
        </w:rPr>
        <w:br w:type="page"/>
      </w:r>
    </w:p>
    <w:p w:rsidR="00663C5A" w:rsidRPr="00663C5A" w:rsidRDefault="00663C5A" w:rsidP="00663C5A">
      <w:pPr>
        <w:pStyle w:val="Antrat2"/>
        <w:spacing w:beforeLines="0" w:afterLines="0" w:line="240" w:lineRule="auto"/>
        <w:ind w:left="5245" w:firstLine="0"/>
        <w:rPr>
          <w:rFonts w:ascii="Times New Roman" w:hAnsi="Times New Roman" w:cs="Times New Roman"/>
          <w:b w:val="0"/>
          <w:sz w:val="20"/>
          <w:szCs w:val="20"/>
        </w:rPr>
      </w:pPr>
      <w:r>
        <w:rPr>
          <w:rFonts w:ascii="Times New Roman" w:hAnsi="Times New Roman" w:cs="Times New Roman"/>
          <w:b w:val="0"/>
          <w:sz w:val="20"/>
          <w:szCs w:val="20"/>
        </w:rPr>
        <w:lastRenderedPageBreak/>
        <w:t xml:space="preserve">Pagėgių palaikomojo gydymo, slaugos ir senelių </w:t>
      </w:r>
      <w:r w:rsidRPr="00D22A57">
        <w:rPr>
          <w:rFonts w:ascii="Times New Roman" w:hAnsi="Times New Roman" w:cs="Times New Roman"/>
          <w:b w:val="0"/>
          <w:sz w:val="20"/>
          <w:szCs w:val="20"/>
        </w:rPr>
        <w:t>globos</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namų</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viešųjų</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pirkimų</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organizavimo</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tvarkos</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aprašo</w:t>
      </w:r>
    </w:p>
    <w:p w:rsidR="00663C5A" w:rsidRDefault="00D03C5B" w:rsidP="00EA416B">
      <w:pPr>
        <w:pStyle w:val="Bodytext"/>
        <w:spacing w:line="240" w:lineRule="auto"/>
        <w:ind w:left="5245" w:firstLine="0"/>
        <w:jc w:val="left"/>
        <w:rPr>
          <w:color w:val="auto"/>
        </w:rPr>
      </w:pPr>
      <w:r>
        <w:rPr>
          <w:color w:val="auto"/>
        </w:rPr>
        <w:t>3</w:t>
      </w:r>
      <w:r w:rsidRPr="00632088">
        <w:rPr>
          <w:color w:val="auto"/>
        </w:rPr>
        <w:t xml:space="preserve"> priedas</w:t>
      </w:r>
    </w:p>
    <w:p w:rsidR="00EA416B" w:rsidRPr="00EA416B" w:rsidRDefault="00EA416B" w:rsidP="00EA416B">
      <w:pPr>
        <w:pStyle w:val="Bodytext"/>
        <w:spacing w:line="240" w:lineRule="auto"/>
        <w:ind w:left="5245" w:firstLine="0"/>
        <w:jc w:val="left"/>
        <w:rPr>
          <w:color w:val="auto"/>
        </w:rPr>
      </w:pPr>
    </w:p>
    <w:p w:rsidR="00BB2620" w:rsidRDefault="00663C5A" w:rsidP="00EA416B">
      <w:pPr>
        <w:spacing w:beforeLines="0" w:afterLines="0"/>
        <w:jc w:val="center"/>
        <w:rPr>
          <w:rFonts w:ascii="Times New Roman" w:hAnsi="Times New Roman"/>
          <w:sz w:val="28"/>
          <w:szCs w:val="28"/>
        </w:rPr>
      </w:pPr>
      <w:r>
        <w:rPr>
          <w:rFonts w:ascii="Times New Roman" w:hAnsi="Times New Roman"/>
          <w:b/>
          <w:bCs/>
          <w:spacing w:val="3"/>
          <w:sz w:val="28"/>
          <w:szCs w:val="28"/>
        </w:rPr>
        <w:t>PAGĖGIŲ PALAIKOMOJO GYDYMO, SLAUGOS IR SENELIŲ GLOBOS</w:t>
      </w:r>
      <w:r w:rsidR="00BB2620" w:rsidRPr="000C0065">
        <w:rPr>
          <w:rFonts w:ascii="Times New Roman" w:hAnsi="Times New Roman"/>
          <w:b/>
          <w:bCs/>
          <w:spacing w:val="3"/>
          <w:sz w:val="28"/>
          <w:szCs w:val="28"/>
        </w:rPr>
        <w:t xml:space="preserve"> NAMAI</w:t>
      </w:r>
    </w:p>
    <w:p w:rsidR="00EA416B" w:rsidRPr="00EA416B" w:rsidRDefault="00EA416B" w:rsidP="00EA416B">
      <w:pPr>
        <w:spacing w:beforeLines="0" w:afterLines="0"/>
        <w:jc w:val="center"/>
        <w:rPr>
          <w:rFonts w:ascii="Times New Roman" w:hAnsi="Times New Roman"/>
          <w:sz w:val="28"/>
          <w:szCs w:val="28"/>
        </w:rPr>
      </w:pPr>
    </w:p>
    <w:p w:rsidR="00BB2620" w:rsidRPr="000C0065" w:rsidRDefault="00BB2620" w:rsidP="00BB2620">
      <w:pPr>
        <w:tabs>
          <w:tab w:val="left" w:pos="6804"/>
        </w:tabs>
        <w:spacing w:beforeLines="0" w:afterLines="0"/>
        <w:ind w:left="6946" w:firstLine="851"/>
        <w:jc w:val="both"/>
        <w:rPr>
          <w:rFonts w:ascii="Times New Roman" w:eastAsia="Calibri" w:hAnsi="Times New Roman"/>
          <w:spacing w:val="3"/>
          <w:kern w:val="2"/>
          <w:lang w:eastAsia="zh-CN"/>
        </w:rPr>
      </w:pPr>
      <w:r w:rsidRPr="000C0065">
        <w:rPr>
          <w:rFonts w:ascii="Times New Roman" w:eastAsia="Calibri" w:hAnsi="Times New Roman"/>
          <w:spacing w:val="3"/>
          <w:kern w:val="2"/>
          <w:lang w:eastAsia="zh-CN"/>
        </w:rPr>
        <w:t>TVIRTINU</w:t>
      </w:r>
    </w:p>
    <w:p w:rsidR="00BB2620" w:rsidRPr="000C0065" w:rsidRDefault="00BB2620" w:rsidP="00BB2620">
      <w:pPr>
        <w:spacing w:beforeLines="0" w:afterLines="0"/>
        <w:ind w:right="98"/>
        <w:jc w:val="both"/>
        <w:rPr>
          <w:rFonts w:ascii="Times New Roman" w:hAnsi="Times New Roman"/>
          <w:lang w:val="en-GB" w:eastAsia="ar-SA"/>
        </w:rPr>
      </w:pPr>
      <w:r w:rsidRPr="000C0065">
        <w:rPr>
          <w:rFonts w:ascii="Times New Roman" w:hAnsi="Times New Roman"/>
          <w:lang w:val="en-GB" w:eastAsia="ar-SA"/>
        </w:rPr>
        <w:tab/>
      </w:r>
      <w:r w:rsidRPr="000C0065">
        <w:rPr>
          <w:rFonts w:ascii="Times New Roman" w:hAnsi="Times New Roman"/>
          <w:lang w:val="en-GB" w:eastAsia="ar-SA"/>
        </w:rPr>
        <w:tab/>
      </w:r>
      <w:r w:rsidRPr="000C0065">
        <w:rPr>
          <w:rFonts w:ascii="Times New Roman" w:hAnsi="Times New Roman"/>
          <w:lang w:val="en-GB" w:eastAsia="ar-SA"/>
        </w:rPr>
        <w:tab/>
      </w:r>
      <w:r w:rsidRPr="000C0065">
        <w:rPr>
          <w:rFonts w:ascii="Times New Roman" w:hAnsi="Times New Roman"/>
          <w:lang w:val="en-GB" w:eastAsia="ar-SA"/>
        </w:rPr>
        <w:tab/>
      </w:r>
      <w:r w:rsidRPr="000C0065">
        <w:rPr>
          <w:rFonts w:ascii="Times New Roman" w:hAnsi="Times New Roman"/>
          <w:lang w:val="en-GB" w:eastAsia="ar-SA"/>
        </w:rPr>
        <w:tab/>
      </w:r>
      <w:r>
        <w:rPr>
          <w:rFonts w:ascii="Times New Roman" w:hAnsi="Times New Roman"/>
          <w:lang w:val="en-GB" w:eastAsia="ar-SA"/>
        </w:rPr>
        <w:tab/>
      </w:r>
      <w:r w:rsidRPr="000C0065">
        <w:rPr>
          <w:rFonts w:ascii="Times New Roman" w:hAnsi="Times New Roman"/>
          <w:lang w:val="en-GB" w:eastAsia="ar-SA"/>
        </w:rPr>
        <w:t>Direktorius</w:t>
      </w:r>
    </w:p>
    <w:p w:rsidR="00BB2620" w:rsidRPr="000C0065" w:rsidRDefault="00BB2620" w:rsidP="00BB2620">
      <w:pPr>
        <w:spacing w:beforeLines="0" w:afterLines="0"/>
        <w:ind w:left="180" w:firstLine="6300"/>
        <w:jc w:val="both"/>
        <w:rPr>
          <w:rFonts w:ascii="Times New Roman" w:eastAsia="Calibri" w:hAnsi="Times New Roman"/>
          <w:spacing w:val="3"/>
          <w:kern w:val="2"/>
          <w:lang w:eastAsia="zh-CN"/>
        </w:rPr>
      </w:pPr>
      <w:r>
        <w:rPr>
          <w:rFonts w:ascii="Times New Roman" w:eastAsia="Calibri" w:hAnsi="Times New Roman"/>
          <w:spacing w:val="3"/>
          <w:kern w:val="2"/>
          <w:lang w:eastAsia="zh-CN"/>
        </w:rPr>
        <w:tab/>
      </w:r>
      <w:r w:rsidRPr="000C0065">
        <w:rPr>
          <w:rFonts w:ascii="Times New Roman" w:eastAsia="Calibri" w:hAnsi="Times New Roman"/>
          <w:spacing w:val="3"/>
          <w:kern w:val="2"/>
          <w:lang w:eastAsia="zh-CN"/>
        </w:rPr>
        <w:t>____________</w:t>
      </w:r>
    </w:p>
    <w:p w:rsidR="00BB2620" w:rsidRPr="001F7314" w:rsidRDefault="00BB2620" w:rsidP="00BB2620">
      <w:pPr>
        <w:spacing w:beforeLines="0" w:afterLines="0" w:line="240" w:lineRule="auto"/>
        <w:jc w:val="center"/>
        <w:rPr>
          <w:rFonts w:ascii="Times New Roman" w:hAnsi="Times New Roman"/>
          <w:b/>
          <w:bCs/>
          <w:spacing w:val="3"/>
          <w:lang w:eastAsia="ar-SA"/>
        </w:rPr>
      </w:pPr>
      <w:r w:rsidRPr="001F7314">
        <w:rPr>
          <w:rFonts w:ascii="Times New Roman" w:hAnsi="Times New Roman"/>
          <w:b/>
          <w:bCs/>
          <w:spacing w:val="3"/>
          <w:lang w:eastAsia="ar-SA"/>
        </w:rPr>
        <w:t>PARAIŠKA PLANINIAM VIEŠAJAM PIRKIMUI</w:t>
      </w:r>
    </w:p>
    <w:p w:rsidR="00BB2620" w:rsidRPr="001F7314" w:rsidRDefault="00BB2620" w:rsidP="00BB2620">
      <w:pPr>
        <w:spacing w:beforeLines="0" w:afterLines="0" w:line="240" w:lineRule="auto"/>
        <w:jc w:val="center"/>
        <w:rPr>
          <w:rFonts w:ascii="Times New Roman" w:hAnsi="Times New Roman"/>
          <w:lang w:eastAsia="ar-SA"/>
        </w:rPr>
      </w:pPr>
      <w:r w:rsidRPr="001F7314">
        <w:rPr>
          <w:rFonts w:ascii="Times New Roman" w:hAnsi="Times New Roman"/>
          <w:lang w:eastAsia="ar-SA"/>
        </w:rPr>
        <w:t>__________</w:t>
      </w:r>
    </w:p>
    <w:p w:rsidR="00BB2620" w:rsidRPr="001F7314" w:rsidRDefault="00BB2620" w:rsidP="00BB2620">
      <w:pPr>
        <w:spacing w:beforeLines="0" w:afterLines="0" w:line="240" w:lineRule="auto"/>
        <w:jc w:val="center"/>
        <w:rPr>
          <w:rFonts w:ascii="Times New Roman" w:hAnsi="Times New Roman"/>
          <w:lang w:eastAsia="ar-SA"/>
        </w:rPr>
      </w:pPr>
      <w:r w:rsidRPr="001F7314">
        <w:rPr>
          <w:rFonts w:ascii="Times New Roman" w:hAnsi="Times New Roman"/>
          <w:lang w:eastAsia="ar-SA"/>
        </w:rPr>
        <w:t>(data)</w:t>
      </w:r>
    </w:p>
    <w:p w:rsidR="00BB2620" w:rsidRPr="001F7314" w:rsidRDefault="00BB2620" w:rsidP="00BB2620">
      <w:pPr>
        <w:spacing w:beforeLines="0" w:afterLines="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583"/>
      </w:tblGrid>
      <w:tr w:rsidR="00BB2620" w:rsidRPr="001F7314" w:rsidTr="00663C5A">
        <w:tc>
          <w:tcPr>
            <w:tcW w:w="4248"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napToGrid w:val="0"/>
              <w:spacing w:beforeLines="0" w:afterLines="0" w:line="240" w:lineRule="auto"/>
              <w:ind w:firstLine="0"/>
              <w:jc w:val="center"/>
              <w:rPr>
                <w:rFonts w:ascii="Times New Roman" w:hAnsi="Times New Roman"/>
                <w:i/>
                <w:lang w:eastAsia="ar-SA"/>
              </w:rPr>
            </w:pPr>
            <w:r w:rsidRPr="001F7314">
              <w:rPr>
                <w:rFonts w:ascii="Times New Roman" w:hAnsi="Times New Roman"/>
                <w:lang w:eastAsia="ar-SA"/>
              </w:rPr>
              <w:t>PO vadovas</w:t>
            </w:r>
            <w:r w:rsidR="00663C5A">
              <w:rPr>
                <w:rFonts w:ascii="Times New Roman" w:hAnsi="Times New Roman"/>
                <w:lang w:eastAsia="ar-SA"/>
              </w:rPr>
              <w:t xml:space="preserve"> </w:t>
            </w:r>
            <w:r w:rsidRPr="001F7314">
              <w:rPr>
                <w:rFonts w:ascii="Times New Roman" w:hAnsi="Times New Roman"/>
                <w:lang w:eastAsia="ar-SA"/>
              </w:rPr>
              <w:t>arba jo įgaliotas</w:t>
            </w:r>
            <w:r w:rsidR="00663C5A">
              <w:rPr>
                <w:rFonts w:ascii="Times New Roman" w:hAnsi="Times New Roman"/>
                <w:lang w:eastAsia="ar-SA"/>
              </w:rPr>
              <w:t xml:space="preserve"> </w:t>
            </w:r>
            <w:r w:rsidRPr="001F7314">
              <w:rPr>
                <w:rFonts w:ascii="Times New Roman" w:hAnsi="Times New Roman"/>
                <w:lang w:eastAsia="ar-SA"/>
              </w:rPr>
              <w:t>asmuo</w:t>
            </w:r>
            <w:r w:rsidR="00663C5A">
              <w:rPr>
                <w:rFonts w:ascii="Times New Roman" w:hAnsi="Times New Roman"/>
                <w:lang w:eastAsia="ar-SA"/>
              </w:rPr>
              <w:t xml:space="preserve"> </w:t>
            </w:r>
            <w:r w:rsidRPr="001F7314">
              <w:rPr>
                <w:rFonts w:ascii="Times New Roman" w:hAnsi="Times New Roman"/>
                <w:i/>
                <w:lang w:eastAsia="ar-SA"/>
              </w:rPr>
              <w:t>(vardas, pavardė)</w:t>
            </w:r>
          </w:p>
          <w:p w:rsidR="00BB2620" w:rsidRPr="001F7314" w:rsidRDefault="00BB2620" w:rsidP="00663C5A">
            <w:pPr>
              <w:spacing w:beforeLines="0" w:afterLines="0" w:line="240" w:lineRule="auto"/>
              <w:ind w:firstLine="0"/>
              <w:jc w:val="both"/>
              <w:rPr>
                <w:rFonts w:ascii="Times New Roman" w:hAnsi="Times New Roman"/>
                <w:lang w:eastAsia="ar-SA"/>
              </w:rPr>
            </w:pPr>
          </w:p>
        </w:tc>
        <w:tc>
          <w:tcPr>
            <w:tcW w:w="5580"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snapToGrid w:val="0"/>
              <w:spacing w:beforeLines="0" w:afterLines="0" w:line="240" w:lineRule="auto"/>
              <w:ind w:firstLine="0"/>
              <w:jc w:val="both"/>
              <w:rPr>
                <w:rFonts w:ascii="Times New Roman" w:hAnsi="Times New Roman"/>
                <w:b/>
                <w:lang w:eastAsia="ar-SA"/>
              </w:rPr>
            </w:pPr>
            <w:r w:rsidRPr="001F7314">
              <w:rPr>
                <w:rFonts w:ascii="Times New Roman" w:hAnsi="Times New Roman"/>
                <w:lang w:eastAsia="ar-SA"/>
              </w:rPr>
              <w:t xml:space="preserve">Užduotis: </w:t>
            </w:r>
            <w:r w:rsidRPr="001F7314">
              <w:rPr>
                <w:rFonts w:ascii="Times New Roman" w:hAnsi="Times New Roman"/>
                <w:b/>
                <w:lang w:eastAsia="ar-SA"/>
              </w:rPr>
              <w:t>Atlikti</w:t>
            </w:r>
            <w:r w:rsidR="00663C5A">
              <w:rPr>
                <w:rFonts w:ascii="Times New Roman" w:hAnsi="Times New Roman"/>
                <w:b/>
                <w:lang w:eastAsia="ar-SA"/>
              </w:rPr>
              <w:t xml:space="preserve"> </w:t>
            </w:r>
            <w:r w:rsidRPr="001F7314">
              <w:rPr>
                <w:rFonts w:ascii="Times New Roman" w:hAnsi="Times New Roman"/>
                <w:b/>
                <w:lang w:eastAsia="ar-SA"/>
              </w:rPr>
              <w:t>pirkimą</w:t>
            </w:r>
            <w:r w:rsidR="00663C5A">
              <w:rPr>
                <w:rFonts w:ascii="Times New Roman" w:hAnsi="Times New Roman"/>
                <w:b/>
                <w:lang w:eastAsia="ar-SA"/>
              </w:rPr>
              <w:t xml:space="preserve"> </w:t>
            </w:r>
            <w:r w:rsidRPr="001F7314">
              <w:rPr>
                <w:rFonts w:ascii="Times New Roman" w:hAnsi="Times New Roman"/>
                <w:b/>
                <w:lang w:eastAsia="ar-SA"/>
              </w:rPr>
              <w:t>pagal</w:t>
            </w:r>
            <w:r w:rsidR="00663C5A">
              <w:rPr>
                <w:rFonts w:ascii="Times New Roman" w:hAnsi="Times New Roman"/>
                <w:b/>
                <w:lang w:eastAsia="ar-SA"/>
              </w:rPr>
              <w:t xml:space="preserve"> </w:t>
            </w:r>
            <w:r w:rsidRPr="001F7314">
              <w:rPr>
                <w:rFonts w:ascii="Times New Roman" w:hAnsi="Times New Roman"/>
                <w:b/>
                <w:lang w:eastAsia="ar-SA"/>
              </w:rPr>
              <w:t>žemiau</w:t>
            </w:r>
            <w:r w:rsidR="00663C5A">
              <w:rPr>
                <w:rFonts w:ascii="Times New Roman" w:hAnsi="Times New Roman"/>
                <w:b/>
                <w:lang w:eastAsia="ar-SA"/>
              </w:rPr>
              <w:t xml:space="preserve"> </w:t>
            </w:r>
            <w:r w:rsidRPr="001F7314">
              <w:rPr>
                <w:rFonts w:ascii="Times New Roman" w:hAnsi="Times New Roman"/>
                <w:b/>
                <w:lang w:eastAsia="ar-SA"/>
              </w:rPr>
              <w:t>įvardintas</w:t>
            </w:r>
            <w:r w:rsidR="00663C5A">
              <w:rPr>
                <w:rFonts w:ascii="Times New Roman" w:hAnsi="Times New Roman"/>
                <w:b/>
                <w:lang w:eastAsia="ar-SA"/>
              </w:rPr>
              <w:t xml:space="preserve"> </w:t>
            </w:r>
            <w:r w:rsidRPr="001F7314">
              <w:rPr>
                <w:rFonts w:ascii="Times New Roman" w:hAnsi="Times New Roman"/>
                <w:b/>
                <w:lang w:eastAsia="ar-SA"/>
              </w:rPr>
              <w:t>sąlygas.</w:t>
            </w:r>
          </w:p>
          <w:p w:rsidR="00BB2620" w:rsidRPr="001F7314" w:rsidRDefault="00BB2620" w:rsidP="00663C5A">
            <w:pPr>
              <w:spacing w:beforeLines="0" w:afterLines="0" w:line="240" w:lineRule="auto"/>
              <w:ind w:firstLine="0"/>
              <w:jc w:val="both"/>
              <w:rPr>
                <w:rFonts w:ascii="Times New Roman" w:hAnsi="Times New Roman"/>
                <w:i/>
                <w:lang w:eastAsia="ar-SA"/>
              </w:rPr>
            </w:pPr>
            <w:r w:rsidRPr="001F7314">
              <w:rPr>
                <w:rFonts w:ascii="Times New Roman" w:hAnsi="Times New Roman"/>
                <w:i/>
                <w:lang w:eastAsia="ar-SA"/>
              </w:rPr>
              <w:t xml:space="preserve">                                              (data</w:t>
            </w:r>
            <w:r w:rsidR="00663C5A">
              <w:rPr>
                <w:rFonts w:ascii="Times New Roman" w:hAnsi="Times New Roman"/>
                <w:i/>
                <w:lang w:eastAsia="ar-SA"/>
              </w:rPr>
              <w:t xml:space="preserve"> </w:t>
            </w:r>
            <w:r w:rsidRPr="001F7314">
              <w:rPr>
                <w:rFonts w:ascii="Times New Roman" w:hAnsi="Times New Roman"/>
                <w:i/>
                <w:lang w:eastAsia="ar-SA"/>
              </w:rPr>
              <w:t>ir</w:t>
            </w:r>
            <w:r w:rsidR="00663C5A">
              <w:rPr>
                <w:rFonts w:ascii="Times New Roman" w:hAnsi="Times New Roman"/>
                <w:i/>
                <w:lang w:eastAsia="ar-SA"/>
              </w:rPr>
              <w:t xml:space="preserve"> </w:t>
            </w:r>
            <w:r w:rsidRPr="001F7314">
              <w:rPr>
                <w:rFonts w:ascii="Times New Roman" w:hAnsi="Times New Roman"/>
                <w:i/>
                <w:lang w:eastAsia="ar-SA"/>
              </w:rPr>
              <w:t>parašas – past.,)</w:t>
            </w:r>
          </w:p>
        </w:tc>
      </w:tr>
      <w:tr w:rsidR="00BB2620" w:rsidRPr="001F7314" w:rsidTr="00663C5A">
        <w:tc>
          <w:tcPr>
            <w:tcW w:w="4248"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Pirkimo</w:t>
            </w:r>
            <w:r w:rsidR="00663C5A">
              <w:rPr>
                <w:rFonts w:ascii="Times New Roman" w:hAnsi="Times New Roman"/>
              </w:rPr>
              <w:t xml:space="preserve"> </w:t>
            </w:r>
            <w:r w:rsidRPr="001F7314">
              <w:rPr>
                <w:rFonts w:ascii="Times New Roman" w:hAnsi="Times New Roman"/>
              </w:rPr>
              <w:t>objekto</w:t>
            </w:r>
            <w:r w:rsidR="00663C5A">
              <w:rPr>
                <w:rFonts w:ascii="Times New Roman" w:hAnsi="Times New Roman"/>
              </w:rPr>
              <w:t xml:space="preserve"> </w:t>
            </w:r>
            <w:r w:rsidRPr="001F7314">
              <w:rPr>
                <w:rFonts w:ascii="Times New Roman" w:hAnsi="Times New Roman"/>
              </w:rPr>
              <w:t>pavadinimas:</w:t>
            </w:r>
          </w:p>
        </w:tc>
        <w:tc>
          <w:tcPr>
            <w:tcW w:w="5580"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jc w:val="both"/>
              <w:rPr>
                <w:rFonts w:ascii="Times New Roman" w:hAnsi="Times New Roman"/>
              </w:rPr>
            </w:pPr>
          </w:p>
          <w:p w:rsidR="00BB2620" w:rsidRPr="001F7314" w:rsidRDefault="00BB2620" w:rsidP="00663C5A">
            <w:pPr>
              <w:spacing w:beforeLines="0" w:afterLines="0" w:line="240" w:lineRule="auto"/>
              <w:ind w:firstLine="0"/>
              <w:jc w:val="both"/>
              <w:rPr>
                <w:rFonts w:ascii="Times New Roman" w:hAnsi="Times New Roman"/>
              </w:rPr>
            </w:pPr>
          </w:p>
        </w:tc>
      </w:tr>
      <w:tr w:rsidR="00BB2620" w:rsidRPr="001F7314" w:rsidTr="00663C5A">
        <w:tc>
          <w:tcPr>
            <w:tcW w:w="4248"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Pirkimo</w:t>
            </w:r>
            <w:r w:rsidR="00663C5A">
              <w:rPr>
                <w:rFonts w:ascii="Times New Roman" w:hAnsi="Times New Roman"/>
              </w:rPr>
              <w:t xml:space="preserve"> </w:t>
            </w:r>
            <w:r w:rsidRPr="001F7314">
              <w:rPr>
                <w:rFonts w:ascii="Times New Roman" w:hAnsi="Times New Roman"/>
              </w:rPr>
              <w:t>objekto</w:t>
            </w:r>
            <w:r w:rsidR="00663C5A">
              <w:rPr>
                <w:rFonts w:ascii="Times New Roman" w:hAnsi="Times New Roman"/>
              </w:rPr>
              <w:t xml:space="preserve"> </w:t>
            </w:r>
            <w:r w:rsidRPr="001F7314">
              <w:rPr>
                <w:rFonts w:ascii="Times New Roman" w:hAnsi="Times New Roman"/>
              </w:rPr>
              <w:t>apimtys</w:t>
            </w:r>
            <w:r w:rsidR="00663C5A">
              <w:rPr>
                <w:rFonts w:ascii="Times New Roman" w:hAnsi="Times New Roman"/>
              </w:rPr>
              <w:t xml:space="preserve"> </w:t>
            </w:r>
            <w:r w:rsidRPr="001F7314">
              <w:rPr>
                <w:rFonts w:ascii="Times New Roman" w:hAnsi="Times New Roman"/>
              </w:rPr>
              <w:t>ir</w:t>
            </w:r>
            <w:r w:rsidR="00663C5A">
              <w:rPr>
                <w:rFonts w:ascii="Times New Roman" w:hAnsi="Times New Roman"/>
              </w:rPr>
              <w:t xml:space="preserve"> </w:t>
            </w:r>
            <w:r w:rsidRPr="001F7314">
              <w:rPr>
                <w:rFonts w:ascii="Times New Roman" w:hAnsi="Times New Roman"/>
              </w:rPr>
              <w:t>sudėtis:</w:t>
            </w:r>
          </w:p>
          <w:p w:rsidR="00BB2620" w:rsidRPr="001F7314" w:rsidRDefault="00BB2620" w:rsidP="00663C5A">
            <w:pPr>
              <w:spacing w:beforeLines="0" w:afterLines="0" w:line="240" w:lineRule="auto"/>
              <w:ind w:firstLine="0"/>
              <w:jc w:val="both"/>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jc w:val="both"/>
              <w:rPr>
                <w:rFonts w:ascii="Times New Roman" w:hAnsi="Times New Roman"/>
                <w:lang w:eastAsia="zh-TW"/>
              </w:rPr>
            </w:pPr>
          </w:p>
        </w:tc>
      </w:tr>
      <w:tr w:rsidR="00BB2620" w:rsidRPr="001F7314" w:rsidTr="00663C5A">
        <w:tc>
          <w:tcPr>
            <w:tcW w:w="4248"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Numatoma</w:t>
            </w:r>
            <w:r w:rsidR="00AB0E1F">
              <w:rPr>
                <w:rFonts w:ascii="Times New Roman" w:hAnsi="Times New Roman"/>
              </w:rPr>
              <w:t xml:space="preserve"> </w:t>
            </w:r>
            <w:r w:rsidRPr="001F7314">
              <w:rPr>
                <w:rFonts w:ascii="Times New Roman" w:hAnsi="Times New Roman"/>
              </w:rPr>
              <w:t>sutarties</w:t>
            </w:r>
            <w:r w:rsidR="00AB0E1F">
              <w:rPr>
                <w:rFonts w:ascii="Times New Roman" w:hAnsi="Times New Roman"/>
              </w:rPr>
              <w:t xml:space="preserve"> </w:t>
            </w:r>
            <w:r w:rsidRPr="001F7314">
              <w:rPr>
                <w:rFonts w:ascii="Times New Roman" w:hAnsi="Times New Roman"/>
              </w:rPr>
              <w:t>vertė:</w:t>
            </w:r>
          </w:p>
        </w:tc>
        <w:tc>
          <w:tcPr>
            <w:tcW w:w="5580"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Eur</w:t>
            </w:r>
            <w:r w:rsidR="00AB0E1F">
              <w:rPr>
                <w:rFonts w:ascii="Times New Roman" w:hAnsi="Times New Roman"/>
              </w:rPr>
              <w:t>.</w:t>
            </w:r>
            <w:r w:rsidRPr="001F7314">
              <w:rPr>
                <w:rFonts w:ascii="Times New Roman" w:hAnsi="Times New Roman"/>
              </w:rPr>
              <w:t xml:space="preserve"> be PVM</w:t>
            </w:r>
          </w:p>
        </w:tc>
      </w:tr>
      <w:tr w:rsidR="00BB2620" w:rsidRPr="001F7314" w:rsidTr="00663C5A">
        <w:tc>
          <w:tcPr>
            <w:tcW w:w="4248"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Pirkimo</w:t>
            </w:r>
            <w:r w:rsidR="00AB0E1F">
              <w:rPr>
                <w:rFonts w:ascii="Times New Roman" w:hAnsi="Times New Roman"/>
              </w:rPr>
              <w:t xml:space="preserve"> </w:t>
            </w:r>
            <w:r w:rsidRPr="001F7314">
              <w:rPr>
                <w:rFonts w:ascii="Times New Roman" w:hAnsi="Times New Roman"/>
              </w:rPr>
              <w:t>objekto per didelė</w:t>
            </w:r>
            <w:r w:rsidR="00AB0E1F">
              <w:rPr>
                <w:rFonts w:ascii="Times New Roman" w:hAnsi="Times New Roman"/>
              </w:rPr>
              <w:t xml:space="preserve"> </w:t>
            </w:r>
            <w:r w:rsidRPr="001F7314">
              <w:rPr>
                <w:rFonts w:ascii="Times New Roman" w:hAnsi="Times New Roman"/>
              </w:rPr>
              <w:t>ir</w:t>
            </w:r>
            <w:r w:rsidR="00AB0E1F">
              <w:rPr>
                <w:rFonts w:ascii="Times New Roman" w:hAnsi="Times New Roman"/>
              </w:rPr>
              <w:t xml:space="preserve"> </w:t>
            </w:r>
            <w:r w:rsidRPr="001F7314">
              <w:rPr>
                <w:rFonts w:ascii="Times New Roman" w:hAnsi="Times New Roman"/>
              </w:rPr>
              <w:t>perkančiajai</w:t>
            </w:r>
            <w:r w:rsidR="00AB0E1F">
              <w:rPr>
                <w:rFonts w:ascii="Times New Roman" w:hAnsi="Times New Roman"/>
              </w:rPr>
              <w:t xml:space="preserve"> </w:t>
            </w:r>
            <w:r w:rsidRPr="001F7314">
              <w:rPr>
                <w:rFonts w:ascii="Times New Roman" w:hAnsi="Times New Roman"/>
              </w:rPr>
              <w:t>organizacijai</w:t>
            </w:r>
            <w:r w:rsidR="00AB0E1F">
              <w:rPr>
                <w:rFonts w:ascii="Times New Roman" w:hAnsi="Times New Roman"/>
              </w:rPr>
              <w:t xml:space="preserve"> </w:t>
            </w:r>
            <w:r w:rsidRPr="001F7314">
              <w:rPr>
                <w:rFonts w:ascii="Times New Roman" w:hAnsi="Times New Roman"/>
              </w:rPr>
              <w:t>nepriimtina</w:t>
            </w:r>
            <w:r w:rsidR="00AB0E1F">
              <w:rPr>
                <w:rFonts w:ascii="Times New Roman" w:hAnsi="Times New Roman"/>
              </w:rPr>
              <w:t xml:space="preserve"> </w:t>
            </w:r>
            <w:r w:rsidRPr="001F7314">
              <w:rPr>
                <w:rFonts w:ascii="Times New Roman" w:hAnsi="Times New Roman"/>
              </w:rPr>
              <w:t>kaina</w:t>
            </w:r>
          </w:p>
        </w:tc>
        <w:tc>
          <w:tcPr>
            <w:tcW w:w="5580"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jc w:val="both"/>
              <w:rPr>
                <w:rFonts w:ascii="Times New Roman" w:hAnsi="Times New Roman"/>
              </w:rPr>
            </w:pPr>
          </w:p>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Eur</w:t>
            </w:r>
            <w:r w:rsidR="00EA416B">
              <w:rPr>
                <w:rFonts w:ascii="Times New Roman" w:hAnsi="Times New Roman"/>
              </w:rPr>
              <w:t>.</w:t>
            </w:r>
            <w:r w:rsidRPr="001F7314">
              <w:rPr>
                <w:rFonts w:ascii="Times New Roman" w:hAnsi="Times New Roman"/>
              </w:rPr>
              <w:t xml:space="preserve"> be PVM</w:t>
            </w:r>
          </w:p>
        </w:tc>
      </w:tr>
      <w:tr w:rsidR="00BB2620" w:rsidRPr="001F7314" w:rsidTr="00663C5A">
        <w:tc>
          <w:tcPr>
            <w:tcW w:w="4248"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Planuojama</w:t>
            </w:r>
            <w:r w:rsidR="00AB0E1F">
              <w:rPr>
                <w:rFonts w:ascii="Times New Roman" w:hAnsi="Times New Roman"/>
              </w:rPr>
              <w:t xml:space="preserve"> </w:t>
            </w:r>
            <w:r w:rsidRPr="001F7314">
              <w:rPr>
                <w:rFonts w:ascii="Times New Roman" w:hAnsi="Times New Roman"/>
              </w:rPr>
              <w:t>pirkimo</w:t>
            </w:r>
            <w:r w:rsidR="00AB0E1F">
              <w:rPr>
                <w:rFonts w:ascii="Times New Roman" w:hAnsi="Times New Roman"/>
              </w:rPr>
              <w:t xml:space="preserve"> </w:t>
            </w:r>
            <w:r w:rsidRPr="001F7314">
              <w:rPr>
                <w:rFonts w:ascii="Times New Roman" w:hAnsi="Times New Roman"/>
              </w:rPr>
              <w:t>procedūros</w:t>
            </w:r>
            <w:r w:rsidR="00AB0E1F">
              <w:rPr>
                <w:rFonts w:ascii="Times New Roman" w:hAnsi="Times New Roman"/>
              </w:rPr>
              <w:t xml:space="preserve"> </w:t>
            </w:r>
            <w:r w:rsidRPr="001F7314">
              <w:rPr>
                <w:rFonts w:ascii="Times New Roman" w:hAnsi="Times New Roman"/>
              </w:rPr>
              <w:t xml:space="preserve">pradžia: </w:t>
            </w:r>
          </w:p>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Pirkinio</w:t>
            </w:r>
            <w:r w:rsidR="00AB0E1F">
              <w:rPr>
                <w:rFonts w:ascii="Times New Roman" w:hAnsi="Times New Roman"/>
              </w:rPr>
              <w:t xml:space="preserve"> </w:t>
            </w:r>
            <w:r w:rsidRPr="001F7314">
              <w:rPr>
                <w:rFonts w:ascii="Times New Roman" w:hAnsi="Times New Roman"/>
              </w:rPr>
              <w:t>poreikio</w:t>
            </w:r>
            <w:r w:rsidR="00AB0E1F">
              <w:rPr>
                <w:rFonts w:ascii="Times New Roman" w:hAnsi="Times New Roman"/>
              </w:rPr>
              <w:t xml:space="preserve"> </w:t>
            </w:r>
            <w:r w:rsidRPr="001F7314">
              <w:rPr>
                <w:rFonts w:ascii="Times New Roman" w:hAnsi="Times New Roman"/>
              </w:rPr>
              <w:t>pradžia:</w:t>
            </w:r>
          </w:p>
        </w:tc>
        <w:tc>
          <w:tcPr>
            <w:tcW w:w="5580"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jc w:val="both"/>
              <w:rPr>
                <w:rFonts w:ascii="Times New Roman" w:hAnsi="Times New Roman"/>
              </w:rPr>
            </w:pPr>
          </w:p>
        </w:tc>
      </w:tr>
      <w:tr w:rsidR="00BB2620" w:rsidRPr="001F7314" w:rsidTr="00663C5A">
        <w:tc>
          <w:tcPr>
            <w:tcW w:w="4248"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Planuojama</w:t>
            </w:r>
            <w:r w:rsidR="00AB0E1F">
              <w:rPr>
                <w:rFonts w:ascii="Times New Roman" w:hAnsi="Times New Roman"/>
              </w:rPr>
              <w:t xml:space="preserve"> </w:t>
            </w:r>
            <w:r w:rsidRPr="001F7314">
              <w:rPr>
                <w:rFonts w:ascii="Times New Roman" w:hAnsi="Times New Roman"/>
              </w:rPr>
              <w:t>sutarties</w:t>
            </w:r>
            <w:r w:rsidR="00AB0E1F">
              <w:rPr>
                <w:rFonts w:ascii="Times New Roman" w:hAnsi="Times New Roman"/>
              </w:rPr>
              <w:t xml:space="preserve"> </w:t>
            </w:r>
            <w:r w:rsidRPr="001F7314">
              <w:rPr>
                <w:rFonts w:ascii="Times New Roman" w:hAnsi="Times New Roman"/>
              </w:rPr>
              <w:t>pradžia:</w:t>
            </w:r>
          </w:p>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Numatoma</w:t>
            </w:r>
            <w:r w:rsidR="00AB0E1F">
              <w:rPr>
                <w:rFonts w:ascii="Times New Roman" w:hAnsi="Times New Roman"/>
              </w:rPr>
              <w:t xml:space="preserve"> </w:t>
            </w:r>
            <w:r w:rsidRPr="001F7314">
              <w:rPr>
                <w:rFonts w:ascii="Times New Roman" w:hAnsi="Times New Roman"/>
              </w:rPr>
              <w:t>sutarties</w:t>
            </w:r>
            <w:r w:rsidR="00AB0E1F">
              <w:rPr>
                <w:rFonts w:ascii="Times New Roman" w:hAnsi="Times New Roman"/>
              </w:rPr>
              <w:t xml:space="preserve"> </w:t>
            </w:r>
            <w:r w:rsidRPr="001F7314">
              <w:rPr>
                <w:rFonts w:ascii="Times New Roman" w:hAnsi="Times New Roman"/>
              </w:rPr>
              <w:t>pabaiga:</w:t>
            </w:r>
          </w:p>
        </w:tc>
        <w:tc>
          <w:tcPr>
            <w:tcW w:w="5580"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jc w:val="both"/>
              <w:rPr>
                <w:rFonts w:ascii="Times New Roman" w:hAnsi="Times New Roman"/>
              </w:rPr>
            </w:pPr>
          </w:p>
        </w:tc>
      </w:tr>
      <w:tr w:rsidR="00BB2620" w:rsidRPr="001F7314" w:rsidTr="00663C5A">
        <w:trPr>
          <w:cantSplit/>
          <w:trHeight w:val="391"/>
        </w:trPr>
        <w:tc>
          <w:tcPr>
            <w:tcW w:w="4245"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Trumpas</w:t>
            </w:r>
            <w:r w:rsidR="00AB0E1F">
              <w:rPr>
                <w:rFonts w:ascii="Times New Roman" w:hAnsi="Times New Roman"/>
              </w:rPr>
              <w:t xml:space="preserve"> </w:t>
            </w:r>
            <w:r w:rsidRPr="001F7314">
              <w:rPr>
                <w:rFonts w:ascii="Times New Roman" w:hAnsi="Times New Roman"/>
              </w:rPr>
              <w:t>pirkimo</w:t>
            </w:r>
            <w:r w:rsidR="00AB0E1F">
              <w:rPr>
                <w:rFonts w:ascii="Times New Roman" w:hAnsi="Times New Roman"/>
              </w:rPr>
              <w:t xml:space="preserve"> </w:t>
            </w:r>
            <w:r w:rsidRPr="001F7314">
              <w:rPr>
                <w:rFonts w:ascii="Times New Roman" w:hAnsi="Times New Roman"/>
              </w:rPr>
              <w:t xml:space="preserve">aprašymas*: </w:t>
            </w:r>
          </w:p>
        </w:tc>
        <w:tc>
          <w:tcPr>
            <w:tcW w:w="5583"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jc w:val="both"/>
              <w:rPr>
                <w:rFonts w:ascii="Times New Roman" w:hAnsi="Times New Roman"/>
              </w:rPr>
            </w:pPr>
          </w:p>
        </w:tc>
      </w:tr>
      <w:tr w:rsidR="00BB2620" w:rsidRPr="001F7314" w:rsidTr="00663C5A">
        <w:trPr>
          <w:cantSplit/>
          <w:trHeight w:val="280"/>
        </w:trPr>
        <w:tc>
          <w:tcPr>
            <w:tcW w:w="4245"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lastRenderedPageBreak/>
              <w:t>Siūlomas/i</w:t>
            </w:r>
            <w:r w:rsidR="00AB0E1F">
              <w:rPr>
                <w:rFonts w:ascii="Times New Roman" w:hAnsi="Times New Roman"/>
              </w:rPr>
              <w:t xml:space="preserve"> </w:t>
            </w:r>
            <w:r w:rsidRPr="001F7314">
              <w:rPr>
                <w:rFonts w:ascii="Times New Roman" w:hAnsi="Times New Roman"/>
              </w:rPr>
              <w:t xml:space="preserve">tiekėjas/ai: </w:t>
            </w:r>
          </w:p>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(Nurodomi ne mažiau</w:t>
            </w:r>
            <w:r w:rsidR="00AB0E1F">
              <w:rPr>
                <w:rFonts w:ascii="Times New Roman" w:hAnsi="Times New Roman"/>
              </w:rPr>
              <w:t xml:space="preserve"> </w:t>
            </w:r>
            <w:r w:rsidRPr="001F7314">
              <w:rPr>
                <w:rFonts w:ascii="Times New Roman" w:hAnsi="Times New Roman"/>
              </w:rPr>
              <w:t>kaip</w:t>
            </w:r>
            <w:r w:rsidR="00AB0E1F">
              <w:rPr>
                <w:rFonts w:ascii="Times New Roman" w:hAnsi="Times New Roman"/>
              </w:rPr>
              <w:t xml:space="preserve"> </w:t>
            </w:r>
            <w:r w:rsidRPr="001F7314">
              <w:rPr>
                <w:rFonts w:ascii="Times New Roman" w:hAnsi="Times New Roman"/>
              </w:rPr>
              <w:t>trys</w:t>
            </w:r>
            <w:r w:rsidR="00AB0E1F">
              <w:rPr>
                <w:rFonts w:ascii="Times New Roman" w:hAnsi="Times New Roman"/>
              </w:rPr>
              <w:t xml:space="preserve"> </w:t>
            </w:r>
            <w:r w:rsidRPr="001F7314">
              <w:rPr>
                <w:rFonts w:ascii="Times New Roman" w:hAnsi="Times New Roman"/>
              </w:rPr>
              <w:t>tiekėjai.</w:t>
            </w:r>
          </w:p>
          <w:p w:rsidR="00BB2620" w:rsidRPr="001F7314" w:rsidRDefault="00BB2620" w:rsidP="00663C5A">
            <w:pPr>
              <w:spacing w:beforeLines="0" w:afterLines="0" w:line="240" w:lineRule="auto"/>
              <w:ind w:firstLine="0"/>
              <w:jc w:val="both"/>
              <w:rPr>
                <w:rFonts w:ascii="Times New Roman" w:hAnsi="Times New Roman"/>
              </w:rPr>
            </w:pPr>
            <w:r w:rsidRPr="001F7314">
              <w:rPr>
                <w:rFonts w:ascii="Times New Roman" w:hAnsi="Times New Roman"/>
              </w:rPr>
              <w:t>Atskirais</w:t>
            </w:r>
            <w:r w:rsidR="00AB0E1F">
              <w:rPr>
                <w:rFonts w:ascii="Times New Roman" w:hAnsi="Times New Roman"/>
              </w:rPr>
              <w:t xml:space="preserve"> </w:t>
            </w:r>
            <w:r w:rsidRPr="001F7314">
              <w:rPr>
                <w:rFonts w:ascii="Times New Roman" w:hAnsi="Times New Roman"/>
              </w:rPr>
              <w:t>atvejais, suderinus</w:t>
            </w:r>
            <w:r w:rsidR="00AB0E1F">
              <w:rPr>
                <w:rFonts w:ascii="Times New Roman" w:hAnsi="Times New Roman"/>
              </w:rPr>
              <w:t xml:space="preserve"> </w:t>
            </w:r>
            <w:r w:rsidRPr="001F7314">
              <w:rPr>
                <w:rFonts w:ascii="Times New Roman" w:hAnsi="Times New Roman"/>
              </w:rPr>
              <w:t>su</w:t>
            </w:r>
            <w:r w:rsidR="00AB0E1F">
              <w:rPr>
                <w:rFonts w:ascii="Times New Roman" w:hAnsi="Times New Roman"/>
              </w:rPr>
              <w:t xml:space="preserve"> </w:t>
            </w:r>
            <w:r w:rsidRPr="001F7314">
              <w:rPr>
                <w:rFonts w:ascii="Times New Roman" w:hAnsi="Times New Roman"/>
              </w:rPr>
              <w:t>viešųjų</w:t>
            </w:r>
            <w:r w:rsidR="00AB0E1F">
              <w:rPr>
                <w:rFonts w:ascii="Times New Roman" w:hAnsi="Times New Roman"/>
              </w:rPr>
              <w:t xml:space="preserve"> </w:t>
            </w:r>
            <w:r w:rsidRPr="001F7314">
              <w:rPr>
                <w:rFonts w:ascii="Times New Roman" w:hAnsi="Times New Roman"/>
              </w:rPr>
              <w:t>pirkimų</w:t>
            </w:r>
            <w:r w:rsidR="00AB0E1F">
              <w:rPr>
                <w:rFonts w:ascii="Times New Roman" w:hAnsi="Times New Roman"/>
              </w:rPr>
              <w:t xml:space="preserve"> </w:t>
            </w:r>
            <w:r w:rsidRPr="001F7314">
              <w:rPr>
                <w:rFonts w:ascii="Times New Roman" w:hAnsi="Times New Roman"/>
              </w:rPr>
              <w:t>skyriaus</w:t>
            </w:r>
            <w:r w:rsidR="00AB0E1F">
              <w:rPr>
                <w:rFonts w:ascii="Times New Roman" w:hAnsi="Times New Roman"/>
              </w:rPr>
              <w:t xml:space="preserve"> </w:t>
            </w:r>
            <w:r w:rsidRPr="001F7314">
              <w:rPr>
                <w:rFonts w:ascii="Times New Roman" w:hAnsi="Times New Roman"/>
              </w:rPr>
              <w:t>vedėju, tiekėjų</w:t>
            </w:r>
            <w:r w:rsidR="00AB0E1F">
              <w:rPr>
                <w:rFonts w:ascii="Times New Roman" w:hAnsi="Times New Roman"/>
              </w:rPr>
              <w:t xml:space="preserve"> </w:t>
            </w:r>
            <w:r w:rsidRPr="001F7314">
              <w:rPr>
                <w:rFonts w:ascii="Times New Roman" w:hAnsi="Times New Roman"/>
              </w:rPr>
              <w:t>skaičius</w:t>
            </w:r>
            <w:r w:rsidR="00AB0E1F">
              <w:rPr>
                <w:rFonts w:ascii="Times New Roman" w:hAnsi="Times New Roman"/>
              </w:rPr>
              <w:t xml:space="preserve"> </w:t>
            </w:r>
            <w:r w:rsidRPr="001F7314">
              <w:rPr>
                <w:rFonts w:ascii="Times New Roman" w:hAnsi="Times New Roman"/>
              </w:rPr>
              <w:t>gali</w:t>
            </w:r>
            <w:r w:rsidR="00AB0E1F">
              <w:rPr>
                <w:rFonts w:ascii="Times New Roman" w:hAnsi="Times New Roman"/>
              </w:rPr>
              <w:t xml:space="preserve"> </w:t>
            </w:r>
            <w:r w:rsidRPr="001F7314">
              <w:rPr>
                <w:rFonts w:ascii="Times New Roman" w:hAnsi="Times New Roman"/>
              </w:rPr>
              <w:t>būti</w:t>
            </w:r>
            <w:r w:rsidR="00AB0E1F">
              <w:rPr>
                <w:rFonts w:ascii="Times New Roman" w:hAnsi="Times New Roman"/>
              </w:rPr>
              <w:t xml:space="preserve"> </w:t>
            </w:r>
            <w:r w:rsidRPr="001F7314">
              <w:rPr>
                <w:rFonts w:ascii="Times New Roman" w:hAnsi="Times New Roman"/>
              </w:rPr>
              <w:t>kitoks).</w:t>
            </w:r>
          </w:p>
        </w:tc>
        <w:tc>
          <w:tcPr>
            <w:tcW w:w="5583"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jc w:val="both"/>
              <w:rPr>
                <w:rFonts w:ascii="Times New Roman" w:hAnsi="Times New Roman"/>
              </w:rPr>
            </w:pPr>
          </w:p>
        </w:tc>
      </w:tr>
      <w:tr w:rsidR="00BB2620" w:rsidRPr="001F7314" w:rsidTr="00663C5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keepNext/>
              <w:spacing w:beforeLines="0" w:afterLines="0" w:line="240" w:lineRule="auto"/>
              <w:ind w:firstLine="0"/>
              <w:jc w:val="both"/>
              <w:outlineLvl w:val="0"/>
              <w:rPr>
                <w:rFonts w:ascii="Times New Roman" w:hAnsi="Times New Roman"/>
                <w:bCs/>
              </w:rPr>
            </w:pPr>
            <w:r w:rsidRPr="001F7314">
              <w:rPr>
                <w:rFonts w:ascii="Times New Roman" w:hAnsi="Times New Roman"/>
                <w:bCs/>
              </w:rPr>
              <w:t>Finansavimo</w:t>
            </w:r>
            <w:r w:rsidR="00AB0E1F">
              <w:rPr>
                <w:rFonts w:ascii="Times New Roman" w:hAnsi="Times New Roman"/>
                <w:bCs/>
              </w:rPr>
              <w:t xml:space="preserve"> </w:t>
            </w:r>
            <w:r w:rsidRPr="001F7314">
              <w:rPr>
                <w:rFonts w:ascii="Times New Roman" w:hAnsi="Times New Roman"/>
                <w:bCs/>
              </w:rPr>
              <w:t xml:space="preserve">šaltinis: </w:t>
            </w:r>
          </w:p>
        </w:tc>
        <w:tc>
          <w:tcPr>
            <w:tcW w:w="5583"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keepNext/>
              <w:spacing w:beforeLines="0" w:afterLines="0" w:line="240" w:lineRule="auto"/>
              <w:ind w:firstLine="0"/>
              <w:jc w:val="both"/>
              <w:outlineLvl w:val="0"/>
              <w:rPr>
                <w:rFonts w:ascii="Times New Roman" w:hAnsi="Times New Roman"/>
                <w:bCs/>
              </w:rPr>
            </w:pPr>
          </w:p>
        </w:tc>
      </w:tr>
      <w:tr w:rsidR="00BB2620" w:rsidRPr="001F7314" w:rsidTr="00663C5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keepNext/>
              <w:spacing w:beforeLines="0" w:afterLines="0" w:line="240" w:lineRule="auto"/>
              <w:ind w:firstLine="0"/>
              <w:outlineLvl w:val="0"/>
              <w:rPr>
                <w:rFonts w:ascii="Times New Roman" w:hAnsi="Times New Roman"/>
                <w:bCs/>
              </w:rPr>
            </w:pPr>
            <w:r w:rsidRPr="001F7314">
              <w:rPr>
                <w:rFonts w:ascii="Times New Roman" w:hAnsi="Times New Roman"/>
                <w:bCs/>
              </w:rPr>
              <w:t>Aplinkybės</w:t>
            </w:r>
            <w:r w:rsidR="00AB0E1F">
              <w:rPr>
                <w:rFonts w:ascii="Times New Roman" w:hAnsi="Times New Roman"/>
                <w:bCs/>
              </w:rPr>
              <w:t xml:space="preserve"> </w:t>
            </w:r>
            <w:r w:rsidRPr="001F7314">
              <w:rPr>
                <w:rFonts w:ascii="Times New Roman" w:hAnsi="Times New Roman"/>
                <w:bCs/>
              </w:rPr>
              <w:t>dėl</w:t>
            </w:r>
            <w:r w:rsidR="00AB0E1F">
              <w:rPr>
                <w:rFonts w:ascii="Times New Roman" w:hAnsi="Times New Roman"/>
                <w:bCs/>
              </w:rPr>
              <w:t xml:space="preserve"> </w:t>
            </w:r>
            <w:r w:rsidRPr="001F7314">
              <w:rPr>
                <w:rFonts w:ascii="Times New Roman" w:hAnsi="Times New Roman"/>
                <w:bCs/>
              </w:rPr>
              <w:t>pirkimo</w:t>
            </w:r>
            <w:r w:rsidR="00AB0E1F">
              <w:rPr>
                <w:rFonts w:ascii="Times New Roman" w:hAnsi="Times New Roman"/>
                <w:bCs/>
              </w:rPr>
              <w:t xml:space="preserve"> </w:t>
            </w:r>
            <w:r w:rsidRPr="001F7314">
              <w:rPr>
                <w:rFonts w:ascii="Times New Roman" w:hAnsi="Times New Roman"/>
                <w:bCs/>
              </w:rPr>
              <w:t>vykdymo/nevykdymo per CPO:</w:t>
            </w:r>
          </w:p>
        </w:tc>
        <w:tc>
          <w:tcPr>
            <w:tcW w:w="5583"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keepNext/>
              <w:spacing w:beforeLines="0" w:afterLines="0" w:line="240" w:lineRule="auto"/>
              <w:ind w:firstLine="0"/>
              <w:jc w:val="both"/>
              <w:outlineLvl w:val="0"/>
              <w:rPr>
                <w:rFonts w:ascii="Times New Roman" w:hAnsi="Times New Roman"/>
                <w:bCs/>
              </w:rPr>
            </w:pPr>
          </w:p>
        </w:tc>
      </w:tr>
      <w:tr w:rsidR="00BB2620" w:rsidRPr="001F7314" w:rsidTr="00663C5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keepNext/>
              <w:spacing w:beforeLines="0" w:afterLines="0" w:line="240" w:lineRule="auto"/>
              <w:ind w:firstLine="0"/>
              <w:jc w:val="both"/>
              <w:outlineLvl w:val="0"/>
              <w:rPr>
                <w:rFonts w:ascii="Times New Roman" w:hAnsi="Times New Roman"/>
                <w:bCs/>
              </w:rPr>
            </w:pPr>
            <w:r w:rsidRPr="001F7314">
              <w:rPr>
                <w:rFonts w:ascii="Times New Roman" w:hAnsi="Times New Roman"/>
                <w:bCs/>
              </w:rPr>
              <w:t>Informacija, ar</w:t>
            </w:r>
            <w:r w:rsidR="00AB0E1F">
              <w:rPr>
                <w:rFonts w:ascii="Times New Roman" w:hAnsi="Times New Roman"/>
                <w:bCs/>
              </w:rPr>
              <w:t xml:space="preserve"> </w:t>
            </w:r>
            <w:r w:rsidRPr="001F7314">
              <w:rPr>
                <w:rFonts w:ascii="Times New Roman" w:hAnsi="Times New Roman"/>
                <w:bCs/>
              </w:rPr>
              <w:t>reikalinga</w:t>
            </w:r>
            <w:r w:rsidR="00AB0E1F">
              <w:rPr>
                <w:rFonts w:ascii="Times New Roman" w:hAnsi="Times New Roman"/>
                <w:bCs/>
              </w:rPr>
              <w:t xml:space="preserve"> </w:t>
            </w:r>
            <w:r w:rsidRPr="001F7314">
              <w:rPr>
                <w:rFonts w:ascii="Times New Roman" w:hAnsi="Times New Roman"/>
                <w:bCs/>
              </w:rPr>
              <w:t>nustatyti</w:t>
            </w:r>
          </w:p>
          <w:p w:rsidR="00BB2620" w:rsidRPr="001F7314" w:rsidRDefault="00BB2620" w:rsidP="00663C5A">
            <w:pPr>
              <w:keepNext/>
              <w:spacing w:beforeLines="0" w:afterLines="0" w:line="240" w:lineRule="auto"/>
              <w:ind w:firstLine="0"/>
              <w:jc w:val="both"/>
              <w:outlineLvl w:val="0"/>
              <w:rPr>
                <w:rFonts w:ascii="Times New Roman" w:hAnsi="Times New Roman"/>
                <w:bCs/>
              </w:rPr>
            </w:pPr>
            <w:r w:rsidRPr="001F7314">
              <w:rPr>
                <w:rFonts w:ascii="Times New Roman" w:hAnsi="Times New Roman"/>
                <w:bCs/>
              </w:rPr>
              <w:t>energijos</w:t>
            </w:r>
            <w:r w:rsidR="00AB0E1F">
              <w:rPr>
                <w:rFonts w:ascii="Times New Roman" w:hAnsi="Times New Roman"/>
                <w:bCs/>
              </w:rPr>
              <w:t xml:space="preserve"> </w:t>
            </w:r>
            <w:r w:rsidRPr="001F7314">
              <w:rPr>
                <w:rFonts w:ascii="Times New Roman" w:hAnsi="Times New Roman"/>
                <w:bCs/>
              </w:rPr>
              <w:t>vartojimo</w:t>
            </w:r>
            <w:r w:rsidR="00AB0E1F">
              <w:rPr>
                <w:rFonts w:ascii="Times New Roman" w:hAnsi="Times New Roman"/>
                <w:bCs/>
              </w:rPr>
              <w:t xml:space="preserve"> </w:t>
            </w:r>
            <w:r w:rsidRPr="001F7314">
              <w:rPr>
                <w:rFonts w:ascii="Times New Roman" w:hAnsi="Times New Roman"/>
                <w:bCs/>
              </w:rPr>
              <w:t>efektyvumo</w:t>
            </w:r>
            <w:r w:rsidR="00AB0E1F">
              <w:rPr>
                <w:rFonts w:ascii="Times New Roman" w:hAnsi="Times New Roman"/>
                <w:bCs/>
              </w:rPr>
              <w:t xml:space="preserve"> </w:t>
            </w:r>
            <w:r w:rsidRPr="001F7314">
              <w:rPr>
                <w:rFonts w:ascii="Times New Roman" w:hAnsi="Times New Roman"/>
                <w:bCs/>
              </w:rPr>
              <w:t>ir/ar</w:t>
            </w:r>
          </w:p>
          <w:p w:rsidR="00BB2620" w:rsidRPr="001F7314" w:rsidRDefault="00BB2620" w:rsidP="00663C5A">
            <w:pPr>
              <w:keepNext/>
              <w:spacing w:beforeLines="0" w:afterLines="0" w:line="240" w:lineRule="auto"/>
              <w:ind w:firstLine="0"/>
              <w:jc w:val="both"/>
              <w:outlineLvl w:val="0"/>
              <w:rPr>
                <w:rFonts w:ascii="Times New Roman" w:hAnsi="Times New Roman"/>
                <w:bCs/>
              </w:rPr>
            </w:pPr>
            <w:r w:rsidRPr="001F7314">
              <w:rPr>
                <w:rFonts w:ascii="Times New Roman" w:hAnsi="Times New Roman"/>
                <w:bCs/>
              </w:rPr>
              <w:t>aplinkos</w:t>
            </w:r>
            <w:r w:rsidR="00AB0E1F">
              <w:rPr>
                <w:rFonts w:ascii="Times New Roman" w:hAnsi="Times New Roman"/>
                <w:bCs/>
              </w:rPr>
              <w:t xml:space="preserve"> </w:t>
            </w:r>
            <w:r w:rsidRPr="001F7314">
              <w:rPr>
                <w:rFonts w:ascii="Times New Roman" w:hAnsi="Times New Roman"/>
                <w:bCs/>
              </w:rPr>
              <w:t>apsaugos</w:t>
            </w:r>
            <w:r w:rsidR="00AB0E1F">
              <w:rPr>
                <w:rFonts w:ascii="Times New Roman" w:hAnsi="Times New Roman"/>
                <w:bCs/>
              </w:rPr>
              <w:t xml:space="preserve"> </w:t>
            </w:r>
            <w:r w:rsidRPr="001F7314">
              <w:rPr>
                <w:rFonts w:ascii="Times New Roman" w:hAnsi="Times New Roman"/>
                <w:bCs/>
              </w:rPr>
              <w:t>reikalavimus (atsakius TAIP – nurodyti</w:t>
            </w:r>
            <w:r w:rsidR="00AB0E1F">
              <w:rPr>
                <w:rFonts w:ascii="Times New Roman" w:hAnsi="Times New Roman"/>
                <w:bCs/>
              </w:rPr>
              <w:t xml:space="preserve"> </w:t>
            </w:r>
            <w:r w:rsidRPr="001F7314">
              <w:rPr>
                <w:rFonts w:ascii="Times New Roman" w:hAnsi="Times New Roman"/>
                <w:bCs/>
              </w:rPr>
              <w:t>kokius):</w:t>
            </w:r>
          </w:p>
        </w:tc>
        <w:tc>
          <w:tcPr>
            <w:tcW w:w="5583"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rPr>
                <w:rFonts w:ascii="Times New Roman" w:hAnsi="Times New Roman"/>
                <w:bCs/>
              </w:rPr>
            </w:pPr>
          </w:p>
          <w:p w:rsidR="00BB2620" w:rsidRPr="001F7314" w:rsidRDefault="00BB2620" w:rsidP="00663C5A">
            <w:pPr>
              <w:keepNext/>
              <w:spacing w:beforeLines="0" w:afterLines="0" w:line="240" w:lineRule="auto"/>
              <w:ind w:firstLine="0"/>
              <w:jc w:val="both"/>
              <w:outlineLvl w:val="0"/>
              <w:rPr>
                <w:rFonts w:ascii="Times New Roman" w:hAnsi="Times New Roman"/>
                <w:bCs/>
              </w:rPr>
            </w:pPr>
          </w:p>
        </w:tc>
      </w:tr>
      <w:tr w:rsidR="00BB2620" w:rsidRPr="001F7314" w:rsidTr="00663C5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keepNext/>
              <w:spacing w:beforeLines="0" w:afterLines="0" w:line="240" w:lineRule="auto"/>
              <w:ind w:firstLine="0"/>
              <w:jc w:val="both"/>
              <w:outlineLvl w:val="0"/>
              <w:rPr>
                <w:rFonts w:ascii="Times New Roman" w:hAnsi="Times New Roman"/>
                <w:bCs/>
              </w:rPr>
            </w:pPr>
            <w:r w:rsidRPr="001F7314">
              <w:rPr>
                <w:rFonts w:ascii="Times New Roman" w:hAnsi="Times New Roman"/>
                <w:bCs/>
              </w:rPr>
              <w:t>Informacija, ar</w:t>
            </w:r>
            <w:r w:rsidR="00AB0E1F">
              <w:rPr>
                <w:rFonts w:ascii="Times New Roman" w:hAnsi="Times New Roman"/>
                <w:bCs/>
              </w:rPr>
              <w:t xml:space="preserve"> </w:t>
            </w:r>
            <w:r w:rsidRPr="001F7314">
              <w:rPr>
                <w:rFonts w:ascii="Times New Roman" w:hAnsi="Times New Roman"/>
                <w:bCs/>
              </w:rPr>
              <w:t>reikalinga</w:t>
            </w:r>
            <w:r w:rsidR="00AB0E1F">
              <w:rPr>
                <w:rFonts w:ascii="Times New Roman" w:hAnsi="Times New Roman"/>
                <w:bCs/>
              </w:rPr>
              <w:t xml:space="preserve"> </w:t>
            </w:r>
            <w:r w:rsidRPr="001F7314">
              <w:rPr>
                <w:rFonts w:ascii="Times New Roman" w:hAnsi="Times New Roman"/>
                <w:bCs/>
              </w:rPr>
              <w:t>nustatyti</w:t>
            </w:r>
            <w:r w:rsidR="00AB0E1F">
              <w:rPr>
                <w:rFonts w:ascii="Times New Roman" w:hAnsi="Times New Roman"/>
                <w:bCs/>
              </w:rPr>
              <w:t xml:space="preserve"> </w:t>
            </w:r>
            <w:r w:rsidRPr="001F7314">
              <w:rPr>
                <w:rFonts w:ascii="Times New Roman" w:hAnsi="Times New Roman"/>
                <w:bCs/>
              </w:rPr>
              <w:t>sąlygas, sudarančias</w:t>
            </w:r>
            <w:r w:rsidR="00AB0E1F">
              <w:rPr>
                <w:rFonts w:ascii="Times New Roman" w:hAnsi="Times New Roman"/>
                <w:bCs/>
              </w:rPr>
              <w:t xml:space="preserve"> </w:t>
            </w:r>
            <w:r w:rsidRPr="001F7314">
              <w:rPr>
                <w:rFonts w:ascii="Times New Roman" w:hAnsi="Times New Roman"/>
                <w:bCs/>
              </w:rPr>
              <w:t>galimybę</w:t>
            </w:r>
            <w:r w:rsidR="00AB0E1F">
              <w:rPr>
                <w:rFonts w:ascii="Times New Roman" w:hAnsi="Times New Roman"/>
                <w:bCs/>
              </w:rPr>
              <w:t xml:space="preserve"> </w:t>
            </w:r>
            <w:r w:rsidRPr="001F7314">
              <w:rPr>
                <w:rFonts w:ascii="Times New Roman" w:hAnsi="Times New Roman"/>
                <w:bCs/>
              </w:rPr>
              <w:t>pirkime</w:t>
            </w:r>
            <w:r w:rsidR="00AB0E1F">
              <w:rPr>
                <w:rFonts w:ascii="Times New Roman" w:hAnsi="Times New Roman"/>
                <w:bCs/>
              </w:rPr>
              <w:t xml:space="preserve"> </w:t>
            </w:r>
            <w:r w:rsidRPr="001F7314">
              <w:rPr>
                <w:rFonts w:ascii="Times New Roman" w:hAnsi="Times New Roman"/>
                <w:bCs/>
              </w:rPr>
              <w:t>dalyvauti</w:t>
            </w:r>
            <w:r w:rsidR="00AB0E1F">
              <w:rPr>
                <w:rFonts w:ascii="Times New Roman" w:hAnsi="Times New Roman"/>
                <w:bCs/>
              </w:rPr>
              <w:t xml:space="preserve"> </w:t>
            </w:r>
            <w:r w:rsidRPr="001F7314">
              <w:rPr>
                <w:rFonts w:ascii="Times New Roman" w:hAnsi="Times New Roman"/>
                <w:bCs/>
              </w:rPr>
              <w:t>tik</w:t>
            </w:r>
            <w:r w:rsidR="00AB0E1F">
              <w:rPr>
                <w:rFonts w:ascii="Times New Roman" w:hAnsi="Times New Roman"/>
                <w:bCs/>
              </w:rPr>
              <w:t xml:space="preserve"> </w:t>
            </w:r>
            <w:r w:rsidRPr="001F7314">
              <w:rPr>
                <w:rFonts w:ascii="Times New Roman" w:hAnsi="Times New Roman"/>
                <w:bCs/>
              </w:rPr>
              <w:t>socialinėms</w:t>
            </w:r>
            <w:r w:rsidR="00AB0E1F">
              <w:rPr>
                <w:rFonts w:ascii="Times New Roman" w:hAnsi="Times New Roman"/>
                <w:bCs/>
              </w:rPr>
              <w:t xml:space="preserve"> </w:t>
            </w:r>
            <w:r w:rsidRPr="001F7314">
              <w:rPr>
                <w:rFonts w:ascii="Times New Roman" w:hAnsi="Times New Roman"/>
                <w:bCs/>
              </w:rPr>
              <w:t>įmonėms (atsakius TAIP – nurodyti</w:t>
            </w:r>
            <w:r w:rsidR="00AB0E1F">
              <w:rPr>
                <w:rFonts w:ascii="Times New Roman" w:hAnsi="Times New Roman"/>
                <w:bCs/>
              </w:rPr>
              <w:t xml:space="preserve"> </w:t>
            </w:r>
            <w:r w:rsidRPr="001F7314">
              <w:rPr>
                <w:rFonts w:ascii="Times New Roman" w:hAnsi="Times New Roman"/>
                <w:bCs/>
              </w:rPr>
              <w:t>kokias):</w:t>
            </w:r>
          </w:p>
        </w:tc>
        <w:tc>
          <w:tcPr>
            <w:tcW w:w="5583"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spacing w:beforeLines="0" w:afterLines="0" w:line="240" w:lineRule="auto"/>
              <w:ind w:firstLine="0"/>
              <w:rPr>
                <w:rFonts w:ascii="Times New Roman" w:hAnsi="Times New Roman"/>
                <w:bCs/>
              </w:rPr>
            </w:pPr>
          </w:p>
          <w:p w:rsidR="00BB2620" w:rsidRPr="001F7314" w:rsidRDefault="00BB2620" w:rsidP="00663C5A">
            <w:pPr>
              <w:keepNext/>
              <w:spacing w:beforeLines="0" w:afterLines="0" w:line="240" w:lineRule="auto"/>
              <w:ind w:firstLine="0"/>
              <w:jc w:val="both"/>
              <w:outlineLvl w:val="0"/>
              <w:rPr>
                <w:rFonts w:ascii="Times New Roman" w:hAnsi="Times New Roman"/>
                <w:bCs/>
              </w:rPr>
            </w:pPr>
          </w:p>
        </w:tc>
      </w:tr>
      <w:tr w:rsidR="00BB2620" w:rsidRPr="001F7314" w:rsidTr="00663C5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keepNext/>
              <w:spacing w:beforeLines="0" w:afterLines="0" w:line="240" w:lineRule="auto"/>
              <w:ind w:firstLine="0"/>
              <w:jc w:val="both"/>
              <w:outlineLvl w:val="0"/>
              <w:rPr>
                <w:rFonts w:ascii="Times New Roman" w:hAnsi="Times New Roman"/>
                <w:bCs/>
              </w:rPr>
            </w:pPr>
            <w:r w:rsidRPr="001F7314">
              <w:rPr>
                <w:rFonts w:ascii="Times New Roman" w:hAnsi="Times New Roman"/>
                <w:bCs/>
              </w:rPr>
              <w:t>Plano eilutės, kurioje</w:t>
            </w:r>
            <w:r w:rsidR="00AB0E1F">
              <w:rPr>
                <w:rFonts w:ascii="Times New Roman" w:hAnsi="Times New Roman"/>
                <w:bCs/>
              </w:rPr>
              <w:t xml:space="preserve"> </w:t>
            </w:r>
            <w:r w:rsidRPr="001F7314">
              <w:rPr>
                <w:rFonts w:ascii="Times New Roman" w:hAnsi="Times New Roman"/>
                <w:bCs/>
              </w:rPr>
              <w:t>nurodytas</w:t>
            </w:r>
            <w:r w:rsidR="00AB0E1F">
              <w:rPr>
                <w:rFonts w:ascii="Times New Roman" w:hAnsi="Times New Roman"/>
                <w:bCs/>
              </w:rPr>
              <w:t xml:space="preserve"> </w:t>
            </w:r>
            <w:r w:rsidRPr="001F7314">
              <w:rPr>
                <w:rFonts w:ascii="Times New Roman" w:hAnsi="Times New Roman"/>
                <w:bCs/>
              </w:rPr>
              <w:t>pirkimas, numeris:</w:t>
            </w:r>
          </w:p>
        </w:tc>
        <w:tc>
          <w:tcPr>
            <w:tcW w:w="5583"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keepNext/>
              <w:spacing w:beforeLines="0" w:afterLines="0" w:line="240" w:lineRule="auto"/>
              <w:ind w:firstLine="0"/>
              <w:jc w:val="both"/>
              <w:outlineLvl w:val="0"/>
              <w:rPr>
                <w:rFonts w:ascii="Times New Roman" w:hAnsi="Times New Roman"/>
                <w:bCs/>
              </w:rPr>
            </w:pPr>
          </w:p>
        </w:tc>
      </w:tr>
      <w:tr w:rsidR="00BB2620" w:rsidRPr="001F7314" w:rsidTr="00663C5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BB2620" w:rsidRPr="001F7314" w:rsidRDefault="00BB2620" w:rsidP="00663C5A">
            <w:pPr>
              <w:keepNext/>
              <w:spacing w:beforeLines="0" w:afterLines="0" w:line="240" w:lineRule="auto"/>
              <w:ind w:firstLine="0"/>
              <w:jc w:val="both"/>
              <w:outlineLvl w:val="0"/>
              <w:rPr>
                <w:rFonts w:ascii="Times New Roman" w:hAnsi="Times New Roman"/>
              </w:rPr>
            </w:pPr>
            <w:r w:rsidRPr="001F7314">
              <w:rPr>
                <w:rFonts w:ascii="Times New Roman" w:hAnsi="Times New Roman"/>
                <w:bCs/>
              </w:rPr>
              <w:t>Siūlomas</w:t>
            </w:r>
            <w:r w:rsidR="00AB0E1F">
              <w:rPr>
                <w:rFonts w:ascii="Times New Roman" w:hAnsi="Times New Roman"/>
                <w:bCs/>
              </w:rPr>
              <w:t xml:space="preserve"> </w:t>
            </w:r>
            <w:r w:rsidRPr="001F7314">
              <w:rPr>
                <w:rFonts w:ascii="Times New Roman" w:hAnsi="Times New Roman"/>
                <w:bCs/>
              </w:rPr>
              <w:t>pirkimo</w:t>
            </w:r>
            <w:r w:rsidR="00AB0E1F">
              <w:rPr>
                <w:rFonts w:ascii="Times New Roman" w:hAnsi="Times New Roman"/>
                <w:bCs/>
              </w:rPr>
              <w:t xml:space="preserve"> </w:t>
            </w:r>
            <w:r w:rsidRPr="001F7314">
              <w:rPr>
                <w:rFonts w:ascii="Times New Roman" w:hAnsi="Times New Roman"/>
                <w:bCs/>
              </w:rPr>
              <w:t>būdas*:</w:t>
            </w:r>
          </w:p>
        </w:tc>
        <w:tc>
          <w:tcPr>
            <w:tcW w:w="5583" w:type="dxa"/>
            <w:tcBorders>
              <w:top w:val="single" w:sz="4" w:space="0" w:color="auto"/>
              <w:left w:val="single" w:sz="4" w:space="0" w:color="auto"/>
              <w:bottom w:val="single" w:sz="4" w:space="0" w:color="auto"/>
              <w:right w:val="single" w:sz="4" w:space="0" w:color="auto"/>
            </w:tcBorders>
          </w:tcPr>
          <w:p w:rsidR="00BB2620" w:rsidRPr="001F7314" w:rsidRDefault="00BB2620" w:rsidP="00663C5A">
            <w:pPr>
              <w:keepNext/>
              <w:spacing w:beforeLines="0" w:afterLines="0" w:line="240" w:lineRule="auto"/>
              <w:ind w:firstLine="0"/>
              <w:jc w:val="both"/>
              <w:outlineLvl w:val="0"/>
              <w:rPr>
                <w:rFonts w:ascii="Times New Roman" w:hAnsi="Times New Roman"/>
              </w:rPr>
            </w:pPr>
          </w:p>
        </w:tc>
      </w:tr>
    </w:tbl>
    <w:p w:rsidR="00BB2620" w:rsidRPr="001F7314" w:rsidRDefault="00BB2620" w:rsidP="00BB2620">
      <w:pPr>
        <w:spacing w:beforeLines="0" w:afterLines="0" w:line="240" w:lineRule="auto"/>
        <w:jc w:val="both"/>
        <w:rPr>
          <w:rFonts w:ascii="Times New Roman" w:hAnsi="Times New Roman"/>
          <w:lang w:eastAsia="ar-SA"/>
        </w:rPr>
      </w:pPr>
    </w:p>
    <w:p w:rsidR="00BB2620" w:rsidRPr="001F7314" w:rsidRDefault="00BB2620" w:rsidP="00BB2620">
      <w:pPr>
        <w:spacing w:beforeLines="0" w:afterLines="0" w:line="240" w:lineRule="auto"/>
        <w:jc w:val="both"/>
        <w:rPr>
          <w:rFonts w:ascii="Times New Roman" w:hAnsi="Times New Roman"/>
          <w:lang w:eastAsia="ar-SA"/>
        </w:rPr>
      </w:pPr>
    </w:p>
    <w:p w:rsidR="00BB2620" w:rsidRPr="001F7314" w:rsidRDefault="00BB2620" w:rsidP="00BB2620">
      <w:pPr>
        <w:spacing w:beforeLines="0" w:afterLines="0" w:line="240" w:lineRule="auto"/>
        <w:ind w:firstLine="0"/>
        <w:jc w:val="both"/>
        <w:rPr>
          <w:rFonts w:ascii="Times New Roman" w:hAnsi="Times New Roman"/>
          <w:lang w:eastAsia="ar-SA"/>
        </w:rPr>
      </w:pPr>
      <w:r w:rsidRPr="001F7314">
        <w:rPr>
          <w:rFonts w:ascii="Times New Roman" w:hAnsi="Times New Roman"/>
          <w:lang w:eastAsia="ar-SA"/>
        </w:rPr>
        <w:t>Pirkimų</w:t>
      </w:r>
      <w:r w:rsidR="00AB0E1F">
        <w:rPr>
          <w:rFonts w:ascii="Times New Roman" w:hAnsi="Times New Roman"/>
          <w:lang w:eastAsia="ar-SA"/>
        </w:rPr>
        <w:t xml:space="preserve"> </w:t>
      </w:r>
      <w:r w:rsidR="00BD0A2C">
        <w:rPr>
          <w:rFonts w:ascii="Times New Roman" w:hAnsi="Times New Roman"/>
          <w:lang w:eastAsia="ar-SA"/>
        </w:rPr>
        <w:t>organizatorius</w:t>
      </w:r>
      <w:r w:rsidRPr="001F7314">
        <w:rPr>
          <w:rFonts w:ascii="Times New Roman" w:hAnsi="Times New Roman"/>
          <w:lang w:eastAsia="ar-SA"/>
        </w:rPr>
        <w:tab/>
      </w:r>
      <w:r w:rsidRPr="001F7314">
        <w:rPr>
          <w:rFonts w:ascii="Times New Roman" w:hAnsi="Times New Roman"/>
          <w:lang w:eastAsia="ar-SA"/>
        </w:rPr>
        <w:tab/>
        <w:t>(Parašas)                           (Vardas, pavardė)</w:t>
      </w:r>
    </w:p>
    <w:p w:rsidR="00BB2620" w:rsidRPr="001F7314" w:rsidRDefault="00BB2620" w:rsidP="00BB2620">
      <w:pPr>
        <w:spacing w:beforeLines="0" w:afterLines="0" w:line="240" w:lineRule="auto"/>
        <w:ind w:firstLine="0"/>
        <w:jc w:val="both"/>
        <w:rPr>
          <w:rFonts w:ascii="Times New Roman" w:hAnsi="Times New Roman"/>
          <w:lang w:eastAsia="ar-SA"/>
        </w:rPr>
      </w:pPr>
    </w:p>
    <w:p w:rsidR="004B4AF1" w:rsidRDefault="004B4AF1" w:rsidP="00BB2620">
      <w:pPr>
        <w:spacing w:before="240" w:after="240"/>
        <w:rPr>
          <w:rFonts w:ascii="Times New Roman" w:hAnsi="Times New Roman"/>
          <w:lang w:eastAsia="ar-SA"/>
        </w:rPr>
      </w:pPr>
    </w:p>
    <w:p w:rsidR="004B4AF1" w:rsidRDefault="004B4AF1" w:rsidP="00BB2620">
      <w:pPr>
        <w:spacing w:before="240" w:after="240"/>
        <w:rPr>
          <w:rFonts w:ascii="Times New Roman" w:hAnsi="Times New Roman"/>
          <w:lang w:eastAsia="ar-SA"/>
        </w:rPr>
      </w:pPr>
    </w:p>
    <w:p w:rsidR="00CB582E" w:rsidRDefault="00BB2620" w:rsidP="004B4AF1">
      <w:pPr>
        <w:spacing w:before="240" w:after="240"/>
        <w:ind w:firstLine="0"/>
      </w:pPr>
      <w:r w:rsidRPr="001F7314">
        <w:rPr>
          <w:rFonts w:ascii="Times New Roman" w:hAnsi="Times New Roman"/>
          <w:lang w:eastAsia="ar-SA"/>
        </w:rPr>
        <w:t>* Pildo</w:t>
      </w:r>
      <w:r w:rsidR="00AB0E1F">
        <w:rPr>
          <w:rFonts w:ascii="Times New Roman" w:hAnsi="Times New Roman"/>
          <w:lang w:eastAsia="ar-SA"/>
        </w:rPr>
        <w:t xml:space="preserve"> </w:t>
      </w:r>
      <w:r w:rsidRPr="001F7314">
        <w:rPr>
          <w:rFonts w:ascii="Times New Roman" w:hAnsi="Times New Roman"/>
          <w:lang w:eastAsia="ar-SA"/>
        </w:rPr>
        <w:t>viešųjų</w:t>
      </w:r>
      <w:r w:rsidR="00AB0E1F">
        <w:rPr>
          <w:rFonts w:ascii="Times New Roman" w:hAnsi="Times New Roman"/>
          <w:lang w:eastAsia="ar-SA"/>
        </w:rPr>
        <w:t xml:space="preserve"> </w:t>
      </w:r>
      <w:r w:rsidRPr="001F7314">
        <w:rPr>
          <w:rFonts w:ascii="Times New Roman" w:hAnsi="Times New Roman"/>
          <w:lang w:eastAsia="ar-SA"/>
        </w:rPr>
        <w:t>pirkimų</w:t>
      </w:r>
      <w:r w:rsidR="00AB0E1F">
        <w:rPr>
          <w:rFonts w:ascii="Times New Roman" w:hAnsi="Times New Roman"/>
          <w:lang w:eastAsia="ar-SA"/>
        </w:rPr>
        <w:t xml:space="preserve"> </w:t>
      </w:r>
      <w:r w:rsidRPr="001F7314">
        <w:rPr>
          <w:rFonts w:ascii="Times New Roman" w:hAnsi="Times New Roman"/>
          <w:lang w:eastAsia="ar-SA"/>
        </w:rPr>
        <w:t>specialistas</w:t>
      </w:r>
      <w:r w:rsidR="00AB0E1F">
        <w:rPr>
          <w:rFonts w:ascii="Times New Roman" w:hAnsi="Times New Roman"/>
          <w:lang w:eastAsia="ar-SA"/>
        </w:rPr>
        <w:t xml:space="preserve"> </w:t>
      </w:r>
      <w:r w:rsidRPr="001F7314">
        <w:rPr>
          <w:rFonts w:ascii="Times New Roman" w:hAnsi="Times New Roman"/>
          <w:lang w:eastAsia="ar-SA"/>
        </w:rPr>
        <w:t>arba</w:t>
      </w:r>
      <w:r w:rsidR="00AB0E1F">
        <w:rPr>
          <w:rFonts w:ascii="Times New Roman" w:hAnsi="Times New Roman"/>
          <w:lang w:eastAsia="ar-SA"/>
        </w:rPr>
        <w:t xml:space="preserve"> </w:t>
      </w:r>
      <w:r w:rsidRPr="001F7314">
        <w:rPr>
          <w:rFonts w:ascii="Times New Roman" w:hAnsi="Times New Roman"/>
          <w:lang w:eastAsia="ar-SA"/>
        </w:rPr>
        <w:t>pirkimų</w:t>
      </w:r>
      <w:r w:rsidR="00AB0E1F">
        <w:rPr>
          <w:rFonts w:ascii="Times New Roman" w:hAnsi="Times New Roman"/>
          <w:lang w:eastAsia="ar-SA"/>
        </w:rPr>
        <w:t xml:space="preserve"> </w:t>
      </w:r>
      <w:r w:rsidRPr="001F7314">
        <w:rPr>
          <w:rFonts w:ascii="Times New Roman" w:hAnsi="Times New Roman"/>
          <w:lang w:eastAsia="ar-SA"/>
        </w:rPr>
        <w:t>organizatorius.</w:t>
      </w:r>
      <w:r w:rsidR="00CB582E">
        <w:br w:type="page"/>
      </w:r>
    </w:p>
    <w:p w:rsidR="00AB0E1F" w:rsidRPr="00AB0E1F" w:rsidRDefault="00AB0E1F" w:rsidP="00AB0E1F">
      <w:pPr>
        <w:pStyle w:val="Antrat2"/>
        <w:spacing w:beforeLines="0" w:afterLines="0" w:line="240" w:lineRule="auto"/>
        <w:ind w:left="5245" w:firstLine="0"/>
        <w:rPr>
          <w:rFonts w:ascii="Times New Roman" w:hAnsi="Times New Roman" w:cs="Times New Roman"/>
          <w:b w:val="0"/>
          <w:sz w:val="20"/>
          <w:szCs w:val="20"/>
        </w:rPr>
      </w:pPr>
      <w:r>
        <w:rPr>
          <w:rFonts w:ascii="Times New Roman" w:hAnsi="Times New Roman" w:cs="Times New Roman"/>
          <w:b w:val="0"/>
          <w:sz w:val="20"/>
          <w:szCs w:val="20"/>
        </w:rPr>
        <w:lastRenderedPageBreak/>
        <w:t xml:space="preserve">Pagėgių palaikomojo gydymo, slaugos ir senelių </w:t>
      </w:r>
      <w:r w:rsidRPr="00D22A57">
        <w:rPr>
          <w:rFonts w:ascii="Times New Roman" w:hAnsi="Times New Roman" w:cs="Times New Roman"/>
          <w:b w:val="0"/>
          <w:sz w:val="20"/>
          <w:szCs w:val="20"/>
        </w:rPr>
        <w:t>globos</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namų</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viešųjų</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pirkimų</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organizavimo</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tvarkos</w:t>
      </w:r>
      <w:r>
        <w:rPr>
          <w:rFonts w:ascii="Times New Roman" w:hAnsi="Times New Roman" w:cs="Times New Roman"/>
          <w:b w:val="0"/>
          <w:sz w:val="20"/>
          <w:szCs w:val="20"/>
        </w:rPr>
        <w:t xml:space="preserve"> </w:t>
      </w:r>
      <w:r w:rsidRPr="00D22A57">
        <w:rPr>
          <w:rFonts w:ascii="Times New Roman" w:hAnsi="Times New Roman" w:cs="Times New Roman"/>
          <w:b w:val="0"/>
          <w:sz w:val="20"/>
          <w:szCs w:val="20"/>
        </w:rPr>
        <w:t>aprašo</w:t>
      </w:r>
    </w:p>
    <w:p w:rsidR="00CB582E" w:rsidRPr="00632088" w:rsidRDefault="00CB582E" w:rsidP="00CB582E">
      <w:pPr>
        <w:pStyle w:val="Bodytext"/>
        <w:spacing w:line="240" w:lineRule="auto"/>
        <w:ind w:left="5245" w:firstLine="0"/>
        <w:jc w:val="left"/>
        <w:rPr>
          <w:color w:val="auto"/>
        </w:rPr>
      </w:pPr>
      <w:r>
        <w:rPr>
          <w:color w:val="auto"/>
        </w:rPr>
        <w:t>4</w:t>
      </w:r>
      <w:r w:rsidRPr="00632088">
        <w:rPr>
          <w:color w:val="auto"/>
        </w:rPr>
        <w:t xml:space="preserve"> priedas</w:t>
      </w:r>
    </w:p>
    <w:p w:rsidR="00CB582E" w:rsidRPr="00A274D9" w:rsidRDefault="00CB582E" w:rsidP="00CB582E">
      <w:pPr>
        <w:spacing w:beforeLines="0" w:afterLines="0" w:line="240" w:lineRule="auto"/>
        <w:ind w:left="5184" w:hanging="101"/>
        <w:jc w:val="both"/>
        <w:rPr>
          <w:rFonts w:ascii="Times New Roman" w:hAnsi="Times New Roman"/>
          <w:lang w:eastAsia="ar-SA"/>
        </w:rPr>
      </w:pPr>
    </w:p>
    <w:p w:rsidR="00CB582E" w:rsidRPr="00A274D9" w:rsidRDefault="00CB582E" w:rsidP="00CB582E">
      <w:pPr>
        <w:spacing w:beforeLines="0" w:afterLines="0" w:line="240" w:lineRule="auto"/>
        <w:ind w:left="5184" w:firstLine="1296"/>
        <w:jc w:val="both"/>
        <w:rPr>
          <w:rFonts w:ascii="Times New Roman" w:eastAsia="Calibri" w:hAnsi="Times New Roman"/>
          <w:spacing w:val="3"/>
          <w:kern w:val="2"/>
          <w:lang w:eastAsia="zh-CN"/>
        </w:rPr>
      </w:pPr>
      <w:r w:rsidRPr="00A274D9">
        <w:rPr>
          <w:rFonts w:ascii="Times New Roman" w:eastAsia="Calibri" w:hAnsi="Times New Roman"/>
          <w:spacing w:val="3"/>
          <w:kern w:val="2"/>
          <w:lang w:eastAsia="zh-CN"/>
        </w:rPr>
        <w:t>TVIRTINU</w:t>
      </w:r>
    </w:p>
    <w:p w:rsidR="00CB582E" w:rsidRPr="00A274D9" w:rsidRDefault="00CB582E" w:rsidP="00CB582E">
      <w:pPr>
        <w:spacing w:beforeLines="0" w:afterLines="0" w:line="240" w:lineRule="auto"/>
        <w:ind w:right="98"/>
        <w:jc w:val="both"/>
        <w:rPr>
          <w:rFonts w:ascii="Times New Roman" w:hAnsi="Times New Roman"/>
          <w:lang w:val="en-GB" w:eastAsia="ar-SA"/>
        </w:rPr>
      </w:pPr>
      <w:r w:rsidRPr="00A274D9">
        <w:rPr>
          <w:rFonts w:ascii="Times New Roman" w:hAnsi="Times New Roman"/>
          <w:lang w:val="en-GB" w:eastAsia="ar-SA"/>
        </w:rPr>
        <w:tab/>
      </w:r>
      <w:r w:rsidRPr="00A274D9">
        <w:rPr>
          <w:rFonts w:ascii="Times New Roman" w:hAnsi="Times New Roman"/>
          <w:lang w:val="en-GB" w:eastAsia="ar-SA"/>
        </w:rPr>
        <w:tab/>
      </w:r>
      <w:r w:rsidRPr="00A274D9">
        <w:rPr>
          <w:rFonts w:ascii="Times New Roman" w:hAnsi="Times New Roman"/>
          <w:lang w:val="en-GB" w:eastAsia="ar-SA"/>
        </w:rPr>
        <w:tab/>
      </w:r>
      <w:r w:rsidRPr="00A274D9">
        <w:rPr>
          <w:rFonts w:ascii="Times New Roman" w:hAnsi="Times New Roman"/>
          <w:lang w:val="en-GB" w:eastAsia="ar-SA"/>
        </w:rPr>
        <w:tab/>
      </w:r>
      <w:r w:rsidRPr="00A274D9">
        <w:rPr>
          <w:rFonts w:ascii="Times New Roman" w:hAnsi="Times New Roman"/>
          <w:lang w:val="en-GB" w:eastAsia="ar-SA"/>
        </w:rPr>
        <w:tab/>
        <w:t>Direktorius</w:t>
      </w:r>
    </w:p>
    <w:p w:rsidR="00CB582E" w:rsidRPr="00A274D9" w:rsidRDefault="00CB582E" w:rsidP="00CB582E">
      <w:pPr>
        <w:spacing w:beforeLines="0" w:afterLines="0" w:line="240" w:lineRule="auto"/>
        <w:ind w:left="180" w:firstLine="6300"/>
        <w:jc w:val="both"/>
        <w:rPr>
          <w:rFonts w:ascii="Times New Roman" w:eastAsia="Calibri" w:hAnsi="Times New Roman"/>
          <w:spacing w:val="3"/>
          <w:kern w:val="2"/>
          <w:lang w:eastAsia="zh-CN"/>
        </w:rPr>
      </w:pPr>
      <w:r w:rsidRPr="00A274D9">
        <w:rPr>
          <w:rFonts w:ascii="Times New Roman" w:eastAsia="Calibri" w:hAnsi="Times New Roman"/>
          <w:spacing w:val="3"/>
          <w:kern w:val="2"/>
          <w:lang w:eastAsia="zh-CN"/>
        </w:rPr>
        <w:t>______________</w:t>
      </w:r>
    </w:p>
    <w:p w:rsidR="00CB582E" w:rsidRPr="00A274D9" w:rsidRDefault="00CB582E" w:rsidP="00CB582E">
      <w:pPr>
        <w:shd w:val="clear" w:color="auto" w:fill="FFFFFF"/>
        <w:autoSpaceDE w:val="0"/>
        <w:autoSpaceDN w:val="0"/>
        <w:adjustRightInd w:val="0"/>
        <w:spacing w:beforeLines="0" w:afterLines="0" w:line="240" w:lineRule="auto"/>
        <w:ind w:right="-1"/>
        <w:jc w:val="center"/>
        <w:rPr>
          <w:rFonts w:ascii="Times New Roman" w:hAnsi="Times New Roman"/>
          <w:b/>
        </w:rPr>
      </w:pPr>
    </w:p>
    <w:p w:rsidR="00CB582E" w:rsidRPr="00A274D9" w:rsidRDefault="00CB582E" w:rsidP="00CB582E">
      <w:pPr>
        <w:shd w:val="clear" w:color="auto" w:fill="FFFFFF"/>
        <w:autoSpaceDE w:val="0"/>
        <w:autoSpaceDN w:val="0"/>
        <w:adjustRightInd w:val="0"/>
        <w:spacing w:beforeLines="0" w:afterLines="0" w:line="240" w:lineRule="auto"/>
        <w:ind w:right="-1"/>
        <w:jc w:val="center"/>
        <w:rPr>
          <w:rFonts w:ascii="Times New Roman" w:hAnsi="Times New Roman"/>
          <w:b/>
        </w:rPr>
      </w:pPr>
      <w:r w:rsidRPr="00A274D9">
        <w:rPr>
          <w:rFonts w:ascii="Times New Roman" w:hAnsi="Times New Roman"/>
          <w:b/>
        </w:rPr>
        <w:t>MAŽOS VERTĖS PIRKIMO PAŽYMA</w:t>
      </w:r>
    </w:p>
    <w:p w:rsidR="00CB582E" w:rsidRPr="00A274D9" w:rsidRDefault="004B4AF1" w:rsidP="00CB582E">
      <w:pPr>
        <w:shd w:val="clear" w:color="auto" w:fill="FFFFFF"/>
        <w:autoSpaceDE w:val="0"/>
        <w:autoSpaceDN w:val="0"/>
        <w:adjustRightInd w:val="0"/>
        <w:spacing w:beforeLines="0" w:afterLines="0" w:line="240" w:lineRule="auto"/>
        <w:ind w:right="137"/>
        <w:jc w:val="center"/>
        <w:rPr>
          <w:rFonts w:ascii="Times New Roman" w:eastAsia="Calibri" w:hAnsi="Times New Roman"/>
          <w:spacing w:val="-11"/>
        </w:rPr>
      </w:pPr>
      <w:r>
        <w:rPr>
          <w:rFonts w:ascii="Times New Roman" w:eastAsia="Calibri" w:hAnsi="Times New Roman"/>
          <w:spacing w:val="-11"/>
        </w:rPr>
        <w:t>20</w:t>
      </w:r>
      <w:r w:rsidR="00CB582E" w:rsidRPr="00A274D9">
        <w:rPr>
          <w:rFonts w:ascii="Times New Roman" w:eastAsia="Calibri" w:hAnsi="Times New Roman"/>
          <w:spacing w:val="-11"/>
        </w:rPr>
        <w:t>__- ____ -___</w:t>
      </w:r>
    </w:p>
    <w:p w:rsidR="00CB582E" w:rsidRPr="00A274D9" w:rsidRDefault="00CB582E" w:rsidP="00CB582E">
      <w:pPr>
        <w:shd w:val="clear" w:color="auto" w:fill="FFFFFF"/>
        <w:autoSpaceDE w:val="0"/>
        <w:autoSpaceDN w:val="0"/>
        <w:adjustRightInd w:val="0"/>
        <w:spacing w:beforeLines="0" w:afterLines="0" w:line="240" w:lineRule="auto"/>
        <w:ind w:right="137"/>
        <w:jc w:val="center"/>
        <w:rPr>
          <w:rFonts w:ascii="Times New Roman" w:eastAsia="Calibri" w:hAnsi="Times New Roman"/>
          <w:spacing w:val="-11"/>
        </w:rPr>
      </w:pPr>
      <w:r w:rsidRPr="00A274D9">
        <w:rPr>
          <w:rFonts w:ascii="Times New Roman" w:eastAsia="Calibri" w:hAnsi="Times New Roman"/>
          <w:spacing w:val="-11"/>
        </w:rPr>
        <w:t>Nr.</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3"/>
        <w:gridCol w:w="1744"/>
        <w:gridCol w:w="2268"/>
        <w:gridCol w:w="2125"/>
        <w:gridCol w:w="2125"/>
      </w:tblGrid>
      <w:tr w:rsidR="00CB582E" w:rsidRPr="00A274D9" w:rsidTr="00663C5A">
        <w:tc>
          <w:tcPr>
            <w:tcW w:w="9889" w:type="dxa"/>
            <w:gridSpan w:val="5"/>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autoSpaceDE w:val="0"/>
              <w:autoSpaceDN w:val="0"/>
              <w:adjustRightInd w:val="0"/>
              <w:spacing w:beforeLines="0" w:afterLines="0" w:line="240" w:lineRule="auto"/>
              <w:ind w:firstLine="0"/>
              <w:rPr>
                <w:rFonts w:ascii="Times New Roman" w:eastAsia="Calibri" w:hAnsi="Times New Roman"/>
              </w:rPr>
            </w:pPr>
            <w:r w:rsidRPr="00A274D9">
              <w:rPr>
                <w:rFonts w:ascii="Times New Roman" w:eastAsia="Calibri" w:hAnsi="Times New Roman"/>
                <w:sz w:val="22"/>
                <w:szCs w:val="22"/>
              </w:rPr>
              <w:t>1. Pirkimo</w:t>
            </w:r>
            <w:r w:rsidR="00AB0E1F">
              <w:rPr>
                <w:rFonts w:ascii="Times New Roman" w:eastAsia="Calibri" w:hAnsi="Times New Roman"/>
                <w:sz w:val="22"/>
                <w:szCs w:val="22"/>
              </w:rPr>
              <w:t xml:space="preserve"> </w:t>
            </w:r>
            <w:r w:rsidRPr="00A274D9">
              <w:rPr>
                <w:rFonts w:ascii="Times New Roman" w:eastAsia="Calibri" w:hAnsi="Times New Roman"/>
                <w:sz w:val="22"/>
                <w:szCs w:val="22"/>
              </w:rPr>
              <w:t xml:space="preserve">pavadinimas: </w:t>
            </w:r>
            <w:r w:rsidRPr="00A274D9">
              <w:rPr>
                <w:rFonts w:ascii="Times New Roman" w:hAnsi="Times New Roman"/>
                <w:bCs/>
                <w:sz w:val="22"/>
                <w:szCs w:val="22"/>
                <w:lang w:eastAsia="ar-SA"/>
              </w:rPr>
              <w:t>..........</w:t>
            </w:r>
          </w:p>
        </w:tc>
      </w:tr>
      <w:tr w:rsidR="00CB582E" w:rsidRPr="00A274D9" w:rsidTr="00663C5A">
        <w:tc>
          <w:tcPr>
            <w:tcW w:w="9889" w:type="dxa"/>
            <w:gridSpan w:val="5"/>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keepNext/>
              <w:spacing w:beforeLines="0" w:afterLines="0" w:line="240" w:lineRule="auto"/>
              <w:ind w:firstLine="0"/>
              <w:jc w:val="both"/>
              <w:outlineLvl w:val="0"/>
              <w:rPr>
                <w:rFonts w:ascii="Times New Roman" w:eastAsia="Calibri" w:hAnsi="Times New Roman"/>
                <w:lang w:eastAsia="ar-SA"/>
              </w:rPr>
            </w:pPr>
            <w:r w:rsidRPr="00A274D9">
              <w:rPr>
                <w:rFonts w:ascii="Times New Roman" w:hAnsi="Times New Roman"/>
                <w:sz w:val="22"/>
                <w:szCs w:val="22"/>
              </w:rPr>
              <w:t>2.Trumpas</w:t>
            </w:r>
            <w:r w:rsidR="00AB0E1F">
              <w:rPr>
                <w:rFonts w:ascii="Times New Roman" w:hAnsi="Times New Roman"/>
                <w:sz w:val="22"/>
                <w:szCs w:val="22"/>
              </w:rPr>
              <w:t xml:space="preserve"> </w:t>
            </w:r>
            <w:r w:rsidRPr="00A274D9">
              <w:rPr>
                <w:rFonts w:ascii="Times New Roman" w:hAnsi="Times New Roman"/>
                <w:sz w:val="22"/>
                <w:szCs w:val="22"/>
              </w:rPr>
              <w:t>pirkimo</w:t>
            </w:r>
            <w:r w:rsidR="00AB0E1F">
              <w:rPr>
                <w:rFonts w:ascii="Times New Roman" w:hAnsi="Times New Roman"/>
                <w:sz w:val="22"/>
                <w:szCs w:val="22"/>
              </w:rPr>
              <w:t xml:space="preserve"> </w:t>
            </w:r>
            <w:r w:rsidRPr="00A274D9">
              <w:rPr>
                <w:rFonts w:ascii="Times New Roman" w:hAnsi="Times New Roman"/>
                <w:sz w:val="22"/>
                <w:szCs w:val="22"/>
              </w:rPr>
              <w:t xml:space="preserve">aprašymas: </w:t>
            </w:r>
            <w:r w:rsidRPr="00A274D9">
              <w:rPr>
                <w:rFonts w:ascii="Times New Roman" w:eastAsia="Calibri" w:hAnsi="Times New Roman"/>
                <w:sz w:val="22"/>
                <w:szCs w:val="22"/>
                <w:lang w:eastAsia="zh-CN"/>
              </w:rPr>
              <w:t xml:space="preserve">BVPŽ kodas- </w:t>
            </w:r>
            <w:r w:rsidRPr="00A274D9">
              <w:rPr>
                <w:rFonts w:ascii="Times New Roman" w:eastAsia="Calibri" w:hAnsi="Times New Roman"/>
                <w:sz w:val="22"/>
                <w:szCs w:val="22"/>
              </w:rPr>
              <w:t>.............................</w:t>
            </w:r>
          </w:p>
        </w:tc>
      </w:tr>
      <w:tr w:rsidR="00CB582E" w:rsidRPr="00A274D9" w:rsidTr="00663C5A">
        <w:tc>
          <w:tcPr>
            <w:tcW w:w="3368" w:type="dxa"/>
            <w:gridSpan w:val="2"/>
            <w:tcBorders>
              <w:top w:val="single" w:sz="4" w:space="0" w:color="000000"/>
              <w:left w:val="single" w:sz="4" w:space="0" w:color="000000"/>
              <w:bottom w:val="single" w:sz="4" w:space="0" w:color="000000"/>
              <w:right w:val="single" w:sz="4" w:space="0" w:color="auto"/>
            </w:tcBorders>
            <w:hideMark/>
          </w:tcPr>
          <w:p w:rsidR="00CB582E" w:rsidRPr="00A274D9" w:rsidRDefault="00CB582E" w:rsidP="00A274D9">
            <w:pPr>
              <w:autoSpaceDE w:val="0"/>
              <w:autoSpaceDN w:val="0"/>
              <w:adjustRightInd w:val="0"/>
              <w:spacing w:beforeLines="0" w:afterLines="0" w:line="240" w:lineRule="auto"/>
              <w:ind w:firstLine="0"/>
              <w:jc w:val="both"/>
              <w:rPr>
                <w:rFonts w:ascii="Times New Roman" w:hAnsi="Times New Roman"/>
              </w:rPr>
            </w:pPr>
            <w:r w:rsidRPr="00A274D9">
              <w:rPr>
                <w:rFonts w:ascii="Times New Roman" w:hAnsi="Times New Roman"/>
                <w:sz w:val="22"/>
                <w:szCs w:val="22"/>
              </w:rPr>
              <w:t>3. Mažos</w:t>
            </w:r>
            <w:r w:rsidR="00AB0E1F">
              <w:rPr>
                <w:rFonts w:ascii="Times New Roman" w:hAnsi="Times New Roman"/>
                <w:sz w:val="22"/>
                <w:szCs w:val="22"/>
              </w:rPr>
              <w:t xml:space="preserve"> </w:t>
            </w:r>
            <w:r w:rsidRPr="00A274D9">
              <w:rPr>
                <w:rFonts w:ascii="Times New Roman" w:hAnsi="Times New Roman"/>
                <w:sz w:val="22"/>
                <w:szCs w:val="22"/>
              </w:rPr>
              <w:t>vertės</w:t>
            </w:r>
            <w:r w:rsidR="00AB0E1F">
              <w:rPr>
                <w:rFonts w:ascii="Times New Roman" w:hAnsi="Times New Roman"/>
                <w:sz w:val="22"/>
                <w:szCs w:val="22"/>
              </w:rPr>
              <w:t xml:space="preserve"> </w:t>
            </w:r>
            <w:r w:rsidRPr="00A274D9">
              <w:rPr>
                <w:rFonts w:ascii="Times New Roman" w:hAnsi="Times New Roman"/>
                <w:sz w:val="22"/>
                <w:szCs w:val="22"/>
              </w:rPr>
              <w:t>pirkimą</w:t>
            </w:r>
            <w:r w:rsidR="00AB0E1F">
              <w:rPr>
                <w:rFonts w:ascii="Times New Roman" w:hAnsi="Times New Roman"/>
                <w:sz w:val="22"/>
                <w:szCs w:val="22"/>
              </w:rPr>
              <w:t xml:space="preserve"> </w:t>
            </w:r>
            <w:r w:rsidRPr="00A274D9">
              <w:rPr>
                <w:rFonts w:ascii="Times New Roman" w:hAnsi="Times New Roman"/>
                <w:sz w:val="22"/>
                <w:szCs w:val="22"/>
              </w:rPr>
              <w:t>atliko</w:t>
            </w:r>
          </w:p>
        </w:tc>
        <w:tc>
          <w:tcPr>
            <w:tcW w:w="6521" w:type="dxa"/>
            <w:gridSpan w:val="3"/>
            <w:tcBorders>
              <w:top w:val="single" w:sz="4" w:space="0" w:color="000000"/>
              <w:left w:val="single" w:sz="4" w:space="0" w:color="000000"/>
              <w:bottom w:val="single" w:sz="4" w:space="0" w:color="auto"/>
              <w:right w:val="single" w:sz="4" w:space="0" w:color="auto"/>
            </w:tcBorders>
            <w:hideMark/>
          </w:tcPr>
          <w:p w:rsidR="00CB582E" w:rsidRPr="00A274D9" w:rsidRDefault="00CB582E" w:rsidP="00A274D9">
            <w:pPr>
              <w:autoSpaceDE w:val="0"/>
              <w:autoSpaceDN w:val="0"/>
              <w:adjustRightInd w:val="0"/>
              <w:spacing w:beforeLines="0" w:afterLines="0" w:line="240" w:lineRule="auto"/>
              <w:ind w:firstLine="35"/>
              <w:jc w:val="both"/>
              <w:rPr>
                <w:rFonts w:ascii="Times New Roman" w:eastAsia="MS Mincho" w:hAnsi="Times New Roman"/>
              </w:rPr>
            </w:pPr>
            <w:r w:rsidRPr="00A274D9">
              <w:rPr>
                <w:rFonts w:ascii="Times New Roman" w:eastAsia="MS Mincho" w:hAnsi="Times New Roman"/>
                <w:sz w:val="22"/>
                <w:szCs w:val="22"/>
              </w:rPr>
              <w:t>Pirkimųo</w:t>
            </w:r>
            <w:r w:rsidR="00AB0E1F">
              <w:rPr>
                <w:rFonts w:ascii="Times New Roman" w:eastAsia="MS Mincho" w:hAnsi="Times New Roman"/>
                <w:sz w:val="22"/>
                <w:szCs w:val="22"/>
              </w:rPr>
              <w:t xml:space="preserve"> </w:t>
            </w:r>
            <w:r w:rsidRPr="00A274D9">
              <w:rPr>
                <w:rFonts w:ascii="Times New Roman" w:eastAsia="MS Mincho" w:hAnsi="Times New Roman"/>
                <w:sz w:val="22"/>
                <w:szCs w:val="22"/>
              </w:rPr>
              <w:t>rganizatorius</w:t>
            </w:r>
          </w:p>
        </w:tc>
      </w:tr>
      <w:tr w:rsidR="00CB582E" w:rsidRPr="00A274D9" w:rsidTr="00663C5A">
        <w:trPr>
          <w:trHeight w:val="564"/>
        </w:trPr>
        <w:tc>
          <w:tcPr>
            <w:tcW w:w="3368" w:type="dxa"/>
            <w:gridSpan w:val="2"/>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autoSpaceDE w:val="0"/>
              <w:autoSpaceDN w:val="0"/>
              <w:adjustRightInd w:val="0"/>
              <w:spacing w:beforeLines="0" w:afterLines="0" w:line="240" w:lineRule="auto"/>
              <w:ind w:firstLine="0"/>
              <w:rPr>
                <w:rFonts w:ascii="Times New Roman" w:eastAsia="Calibri" w:hAnsi="Times New Roman"/>
                <w:kern w:val="2"/>
              </w:rPr>
            </w:pPr>
            <w:r w:rsidRPr="00A274D9">
              <w:rPr>
                <w:rFonts w:ascii="Times New Roman" w:eastAsia="Calibri" w:hAnsi="Times New Roman"/>
                <w:kern w:val="2"/>
                <w:sz w:val="22"/>
                <w:szCs w:val="22"/>
              </w:rPr>
              <w:t>4. mažos</w:t>
            </w:r>
            <w:r w:rsidR="00AB0E1F">
              <w:rPr>
                <w:rFonts w:ascii="Times New Roman" w:eastAsia="Calibri" w:hAnsi="Times New Roman"/>
                <w:kern w:val="2"/>
                <w:sz w:val="22"/>
                <w:szCs w:val="22"/>
              </w:rPr>
              <w:t xml:space="preserve"> </w:t>
            </w:r>
            <w:r w:rsidRPr="00A274D9">
              <w:rPr>
                <w:rFonts w:ascii="Times New Roman" w:eastAsia="Calibri" w:hAnsi="Times New Roman"/>
                <w:kern w:val="2"/>
                <w:sz w:val="22"/>
                <w:szCs w:val="22"/>
              </w:rPr>
              <w:t>vertės</w:t>
            </w:r>
            <w:r w:rsidR="00AB0E1F">
              <w:rPr>
                <w:rFonts w:ascii="Times New Roman" w:eastAsia="Calibri" w:hAnsi="Times New Roman"/>
                <w:kern w:val="2"/>
                <w:sz w:val="22"/>
                <w:szCs w:val="22"/>
              </w:rPr>
              <w:t xml:space="preserve"> </w:t>
            </w:r>
            <w:r w:rsidRPr="00A274D9">
              <w:rPr>
                <w:rFonts w:ascii="Times New Roman" w:eastAsia="Calibri" w:hAnsi="Times New Roman"/>
                <w:kern w:val="2"/>
                <w:sz w:val="22"/>
                <w:szCs w:val="22"/>
              </w:rPr>
              <w:t>pirkimo</w:t>
            </w:r>
            <w:r w:rsidR="00AB0E1F">
              <w:rPr>
                <w:rFonts w:ascii="Times New Roman" w:eastAsia="Calibri" w:hAnsi="Times New Roman"/>
                <w:kern w:val="2"/>
                <w:sz w:val="22"/>
                <w:szCs w:val="22"/>
              </w:rPr>
              <w:t xml:space="preserve"> </w:t>
            </w:r>
            <w:r w:rsidRPr="00A274D9">
              <w:rPr>
                <w:rFonts w:ascii="Times New Roman" w:eastAsia="Calibri" w:hAnsi="Times New Roman"/>
                <w:kern w:val="2"/>
                <w:sz w:val="22"/>
                <w:szCs w:val="22"/>
              </w:rPr>
              <w:t>būdas</w:t>
            </w:r>
          </w:p>
        </w:tc>
        <w:tc>
          <w:tcPr>
            <w:tcW w:w="6521" w:type="dxa"/>
            <w:gridSpan w:val="3"/>
            <w:tcBorders>
              <w:top w:val="single" w:sz="4" w:space="0" w:color="000000"/>
              <w:left w:val="single" w:sz="4" w:space="0" w:color="000000"/>
              <w:bottom w:val="single" w:sz="4" w:space="0" w:color="000000"/>
              <w:right w:val="single" w:sz="4" w:space="0" w:color="000000"/>
            </w:tcBorders>
            <w:hideMark/>
          </w:tcPr>
          <w:p w:rsidR="00CB582E" w:rsidRPr="00A274D9" w:rsidRDefault="00CB582E" w:rsidP="00CB582E">
            <w:pPr>
              <w:autoSpaceDE w:val="0"/>
              <w:autoSpaceDN w:val="0"/>
              <w:adjustRightInd w:val="0"/>
              <w:spacing w:beforeLines="0" w:afterLines="0" w:line="240" w:lineRule="auto"/>
              <w:jc w:val="both"/>
              <w:rPr>
                <w:rFonts w:ascii="Times New Roman" w:eastAsia="Calibri" w:hAnsi="Times New Roman"/>
              </w:rPr>
            </w:pPr>
          </w:p>
        </w:tc>
      </w:tr>
      <w:tr w:rsidR="00CB582E" w:rsidRPr="00A274D9" w:rsidTr="00663C5A">
        <w:trPr>
          <w:trHeight w:val="818"/>
        </w:trPr>
        <w:tc>
          <w:tcPr>
            <w:tcW w:w="1623" w:type="dxa"/>
            <w:vMerge w:val="restart"/>
            <w:tcBorders>
              <w:top w:val="single" w:sz="4" w:space="0" w:color="000000"/>
              <w:left w:val="single" w:sz="4" w:space="0" w:color="000000"/>
              <w:bottom w:val="single" w:sz="4" w:space="0" w:color="000000"/>
              <w:right w:val="single" w:sz="4" w:space="0" w:color="000000"/>
            </w:tcBorders>
          </w:tcPr>
          <w:p w:rsidR="00CB582E" w:rsidRPr="00A274D9" w:rsidRDefault="00CB582E" w:rsidP="00A274D9">
            <w:pPr>
              <w:autoSpaceDE w:val="0"/>
              <w:autoSpaceDN w:val="0"/>
              <w:adjustRightInd w:val="0"/>
              <w:spacing w:beforeLines="0" w:afterLines="0" w:line="240" w:lineRule="auto"/>
              <w:ind w:firstLine="0"/>
              <w:rPr>
                <w:rFonts w:ascii="Times New Roman" w:eastAsia="Calibri" w:hAnsi="Times New Roman"/>
              </w:rPr>
            </w:pPr>
            <w:r w:rsidRPr="00A274D9">
              <w:rPr>
                <w:rFonts w:ascii="Times New Roman" w:eastAsia="Calibri" w:hAnsi="Times New Roman"/>
                <w:sz w:val="22"/>
                <w:szCs w:val="22"/>
              </w:rPr>
              <w:t>5. Duomenys</w:t>
            </w:r>
            <w:r w:rsidR="00AB0E1F">
              <w:rPr>
                <w:rFonts w:ascii="Times New Roman" w:eastAsia="Calibri" w:hAnsi="Times New Roman"/>
                <w:sz w:val="22"/>
                <w:szCs w:val="22"/>
              </w:rPr>
              <w:t xml:space="preserve"> </w:t>
            </w:r>
            <w:r w:rsidRPr="00A274D9">
              <w:rPr>
                <w:rFonts w:ascii="Times New Roman" w:eastAsia="Calibri" w:hAnsi="Times New Roman"/>
                <w:sz w:val="22"/>
                <w:szCs w:val="22"/>
              </w:rPr>
              <w:t>apie</w:t>
            </w:r>
            <w:r w:rsidR="00AB0E1F">
              <w:rPr>
                <w:rFonts w:ascii="Times New Roman" w:eastAsia="Calibri" w:hAnsi="Times New Roman"/>
                <w:sz w:val="22"/>
                <w:szCs w:val="22"/>
              </w:rPr>
              <w:t xml:space="preserve"> </w:t>
            </w:r>
            <w:r w:rsidRPr="00A274D9">
              <w:rPr>
                <w:rFonts w:ascii="Times New Roman" w:eastAsia="Calibri" w:hAnsi="Times New Roman"/>
                <w:sz w:val="22"/>
                <w:szCs w:val="22"/>
              </w:rPr>
              <w:t>pasirinktus</w:t>
            </w:r>
            <w:r w:rsidR="00AB0E1F">
              <w:rPr>
                <w:rFonts w:ascii="Times New Roman" w:eastAsia="Calibri" w:hAnsi="Times New Roman"/>
                <w:sz w:val="22"/>
                <w:szCs w:val="22"/>
              </w:rPr>
              <w:t xml:space="preserve"> </w:t>
            </w:r>
            <w:r w:rsidRPr="00A274D9">
              <w:rPr>
                <w:rFonts w:ascii="Times New Roman" w:eastAsia="Calibri" w:hAnsi="Times New Roman"/>
                <w:sz w:val="22"/>
                <w:szCs w:val="22"/>
              </w:rPr>
              <w:t>tiekėjus</w:t>
            </w:r>
          </w:p>
          <w:p w:rsidR="00CB582E" w:rsidRPr="00A274D9" w:rsidRDefault="00CB582E" w:rsidP="00CB582E">
            <w:pPr>
              <w:autoSpaceDE w:val="0"/>
              <w:autoSpaceDN w:val="0"/>
              <w:adjustRightInd w:val="0"/>
              <w:spacing w:beforeLines="0" w:afterLines="0" w:line="240" w:lineRule="auto"/>
              <w:rPr>
                <w:rFonts w:ascii="Times New Roman" w:eastAsia="Calibri" w:hAnsi="Times New Roman"/>
              </w:rPr>
            </w:pPr>
          </w:p>
          <w:p w:rsidR="00CB582E" w:rsidRPr="00A274D9" w:rsidRDefault="00CB582E" w:rsidP="00CB582E">
            <w:pPr>
              <w:autoSpaceDE w:val="0"/>
              <w:autoSpaceDN w:val="0"/>
              <w:adjustRightInd w:val="0"/>
              <w:spacing w:beforeLines="0" w:afterLines="0" w:line="240" w:lineRule="auto"/>
              <w:rPr>
                <w:rFonts w:ascii="Times New Roman" w:eastAsia="Calibri" w:hAnsi="Times New Roman"/>
              </w:rPr>
            </w:pPr>
          </w:p>
        </w:tc>
        <w:tc>
          <w:tcPr>
            <w:tcW w:w="1745"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autoSpaceDE w:val="0"/>
              <w:autoSpaceDN w:val="0"/>
              <w:adjustRightInd w:val="0"/>
              <w:spacing w:beforeLines="0" w:afterLines="0" w:line="240" w:lineRule="auto"/>
              <w:ind w:firstLine="0"/>
              <w:rPr>
                <w:rFonts w:ascii="Times New Roman" w:eastAsia="Calibri" w:hAnsi="Times New Roman"/>
              </w:rPr>
            </w:pPr>
            <w:r w:rsidRPr="00A274D9">
              <w:rPr>
                <w:rFonts w:ascii="Times New Roman" w:eastAsia="Calibri" w:hAnsi="Times New Roman"/>
                <w:sz w:val="22"/>
                <w:szCs w:val="22"/>
              </w:rPr>
              <w:t>5.1. Pavadinimas</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B582E" w:rsidRPr="00A274D9" w:rsidRDefault="00CB582E" w:rsidP="00CB582E">
            <w:pPr>
              <w:autoSpaceDE w:val="0"/>
              <w:autoSpaceDN w:val="0"/>
              <w:adjustRightInd w:val="0"/>
              <w:spacing w:beforeLines="0" w:afterLines="0" w:line="240" w:lineRule="auto"/>
              <w:jc w:val="center"/>
              <w:rPr>
                <w:rFonts w:ascii="Times New Roman" w:eastAsia="Lucida Sans Unicode" w:hAnsi="Times New Roman"/>
                <w:kern w:val="2"/>
                <w:lang w:val="en-GB"/>
              </w:rPr>
            </w:pPr>
          </w:p>
        </w:tc>
      </w:tr>
      <w:tr w:rsidR="00CB582E" w:rsidRPr="00A274D9" w:rsidTr="00663C5A">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1745" w:type="dxa"/>
            <w:tcBorders>
              <w:top w:val="single" w:sz="4" w:space="0" w:color="000000"/>
              <w:left w:val="single" w:sz="4" w:space="0" w:color="000000"/>
              <w:bottom w:val="single" w:sz="4" w:space="0" w:color="000000"/>
              <w:right w:val="single" w:sz="4" w:space="0" w:color="000000"/>
            </w:tcBorders>
          </w:tcPr>
          <w:p w:rsidR="00CB582E" w:rsidRPr="00A274D9" w:rsidRDefault="00CB582E" w:rsidP="00A274D9">
            <w:pPr>
              <w:autoSpaceDE w:val="0"/>
              <w:autoSpaceDN w:val="0"/>
              <w:adjustRightInd w:val="0"/>
              <w:spacing w:beforeLines="0" w:afterLines="0" w:line="240" w:lineRule="auto"/>
              <w:ind w:firstLine="0"/>
              <w:rPr>
                <w:rFonts w:ascii="Times New Roman" w:eastAsia="Calibri" w:hAnsi="Times New Roman"/>
              </w:rPr>
            </w:pPr>
            <w:r w:rsidRPr="00A274D9">
              <w:rPr>
                <w:rFonts w:ascii="Times New Roman" w:eastAsia="Calibri" w:hAnsi="Times New Roman"/>
                <w:sz w:val="22"/>
                <w:szCs w:val="22"/>
              </w:rPr>
              <w:t>5.2. Adresas</w:t>
            </w:r>
          </w:p>
          <w:p w:rsidR="00CB582E" w:rsidRPr="00A274D9" w:rsidRDefault="00CB582E" w:rsidP="00A274D9">
            <w:pPr>
              <w:autoSpaceDE w:val="0"/>
              <w:autoSpaceDN w:val="0"/>
              <w:adjustRightInd w:val="0"/>
              <w:spacing w:beforeLines="0" w:afterLines="0" w:line="240" w:lineRule="auto"/>
              <w:ind w:firstLine="0"/>
              <w:rPr>
                <w:rFonts w:ascii="Times New Roman" w:eastAsia="Calibri" w:hAnsi="Times New Roman"/>
              </w:rPr>
            </w:pP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B582E" w:rsidRPr="00A274D9" w:rsidRDefault="00CB582E" w:rsidP="00CB582E">
            <w:pPr>
              <w:spacing w:beforeLines="0" w:afterLines="0" w:line="240" w:lineRule="auto"/>
              <w:jc w:val="center"/>
              <w:rPr>
                <w:rFonts w:ascii="Times New Roman" w:eastAsia="Calibri" w:hAnsi="Times New Roman"/>
                <w:lang w:eastAsia="ar-SA"/>
              </w:rPr>
            </w:pPr>
          </w:p>
        </w:tc>
      </w:tr>
      <w:tr w:rsidR="00CB582E" w:rsidRPr="00A274D9" w:rsidTr="00663C5A">
        <w:trPr>
          <w:trHeight w:val="417"/>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1745"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autoSpaceDE w:val="0"/>
              <w:autoSpaceDN w:val="0"/>
              <w:adjustRightInd w:val="0"/>
              <w:spacing w:beforeLines="0" w:afterLines="0" w:line="240" w:lineRule="auto"/>
              <w:ind w:firstLine="0"/>
              <w:rPr>
                <w:rFonts w:ascii="Times New Roman" w:eastAsia="Calibri" w:hAnsi="Times New Roman"/>
              </w:rPr>
            </w:pPr>
            <w:r w:rsidRPr="00A274D9">
              <w:rPr>
                <w:rFonts w:ascii="Times New Roman" w:eastAsia="Calibri" w:hAnsi="Times New Roman"/>
                <w:sz w:val="22"/>
                <w:szCs w:val="22"/>
              </w:rPr>
              <w:t>5.3. Telefonas</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B582E" w:rsidRPr="00A274D9" w:rsidRDefault="00CB582E" w:rsidP="00CB582E">
            <w:pPr>
              <w:autoSpaceDN w:val="0"/>
              <w:spacing w:beforeLines="0" w:afterLines="0" w:line="240" w:lineRule="auto"/>
              <w:jc w:val="center"/>
              <w:rPr>
                <w:rFonts w:ascii="Times New Roman" w:eastAsia="Calibri" w:hAnsi="Times New Roman"/>
              </w:rPr>
            </w:pPr>
          </w:p>
        </w:tc>
      </w:tr>
      <w:tr w:rsidR="00CB582E" w:rsidRPr="00A274D9" w:rsidTr="00663C5A">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1745"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autoSpaceDE w:val="0"/>
              <w:autoSpaceDN w:val="0"/>
              <w:adjustRightInd w:val="0"/>
              <w:spacing w:beforeLines="0" w:afterLines="0" w:line="240" w:lineRule="auto"/>
              <w:ind w:firstLine="0"/>
              <w:rPr>
                <w:rFonts w:ascii="Times New Roman" w:eastAsia="Calibri" w:hAnsi="Times New Roman"/>
              </w:rPr>
            </w:pPr>
            <w:r w:rsidRPr="00A274D9">
              <w:rPr>
                <w:rFonts w:ascii="Times New Roman" w:eastAsia="Calibri" w:hAnsi="Times New Roman"/>
                <w:sz w:val="22"/>
                <w:szCs w:val="22"/>
              </w:rPr>
              <w:t>5.4. Pasiūlymą</w:t>
            </w:r>
            <w:r w:rsidR="00AB0E1F">
              <w:rPr>
                <w:rFonts w:ascii="Times New Roman" w:eastAsia="Calibri" w:hAnsi="Times New Roman"/>
                <w:sz w:val="22"/>
                <w:szCs w:val="22"/>
              </w:rPr>
              <w:t xml:space="preserve"> </w:t>
            </w:r>
            <w:r w:rsidRPr="00A274D9">
              <w:rPr>
                <w:rFonts w:ascii="Times New Roman" w:eastAsia="Calibri" w:hAnsi="Times New Roman"/>
                <w:sz w:val="22"/>
                <w:szCs w:val="22"/>
              </w:rPr>
              <w:t>pateikiančio</w:t>
            </w:r>
            <w:r w:rsidR="00AB0E1F">
              <w:rPr>
                <w:rFonts w:ascii="Times New Roman" w:eastAsia="Calibri" w:hAnsi="Times New Roman"/>
                <w:sz w:val="22"/>
                <w:szCs w:val="22"/>
              </w:rPr>
              <w:t xml:space="preserve"> </w:t>
            </w:r>
            <w:r w:rsidRPr="00A274D9">
              <w:rPr>
                <w:rFonts w:ascii="Times New Roman" w:eastAsia="Calibri" w:hAnsi="Times New Roman"/>
                <w:sz w:val="22"/>
                <w:szCs w:val="22"/>
              </w:rPr>
              <w:t>asmens</w:t>
            </w:r>
            <w:r w:rsidR="00AB0E1F">
              <w:rPr>
                <w:rFonts w:ascii="Times New Roman" w:eastAsia="Calibri" w:hAnsi="Times New Roman"/>
                <w:sz w:val="22"/>
                <w:szCs w:val="22"/>
              </w:rPr>
              <w:t xml:space="preserve"> </w:t>
            </w:r>
            <w:r w:rsidRPr="00A274D9">
              <w:rPr>
                <w:rFonts w:ascii="Times New Roman" w:eastAsia="Calibri" w:hAnsi="Times New Roman"/>
                <w:sz w:val="22"/>
                <w:szCs w:val="22"/>
              </w:rPr>
              <w:t>vardas, pavardė</w:t>
            </w:r>
          </w:p>
        </w:tc>
        <w:tc>
          <w:tcPr>
            <w:tcW w:w="2269" w:type="dxa"/>
            <w:tcBorders>
              <w:top w:val="single" w:sz="4" w:space="0" w:color="000000"/>
              <w:left w:val="single" w:sz="4" w:space="0" w:color="000000"/>
              <w:bottom w:val="single" w:sz="4" w:space="0" w:color="000000"/>
              <w:right w:val="single" w:sz="4" w:space="0" w:color="000000"/>
            </w:tcBorders>
            <w:vAlign w:val="center"/>
          </w:tcPr>
          <w:p w:rsidR="00CB582E" w:rsidRPr="00A274D9" w:rsidRDefault="00CB582E" w:rsidP="00CB582E">
            <w:pPr>
              <w:spacing w:beforeLines="0" w:afterLines="0" w:line="240" w:lineRule="auto"/>
              <w:jc w:val="center"/>
              <w:rPr>
                <w:rFonts w:ascii="Times New Roman" w:hAnsi="Times New Roman"/>
                <w:iCs/>
                <w:lang w:val="de-DE"/>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B582E" w:rsidRPr="00A274D9" w:rsidRDefault="00CB582E" w:rsidP="00CB582E">
            <w:pPr>
              <w:spacing w:beforeLines="0" w:afterLines="0" w:line="240" w:lineRule="auto"/>
              <w:rPr>
                <w:rFonts w:ascii="Times New Roman" w:eastAsia="Calibri" w:hAnsi="Times New Roman"/>
              </w:rPr>
            </w:pPr>
          </w:p>
        </w:tc>
      </w:tr>
      <w:tr w:rsidR="00CB582E" w:rsidRPr="00A274D9" w:rsidTr="00663C5A">
        <w:tc>
          <w:tcPr>
            <w:tcW w:w="1623" w:type="dxa"/>
            <w:tcBorders>
              <w:top w:val="single" w:sz="4" w:space="0" w:color="000000"/>
              <w:left w:val="single" w:sz="4" w:space="0" w:color="000000"/>
              <w:bottom w:val="single" w:sz="4" w:space="0" w:color="000000"/>
              <w:right w:val="single" w:sz="4" w:space="0" w:color="000000"/>
            </w:tcBorders>
            <w:vAlign w:val="center"/>
          </w:tcPr>
          <w:p w:rsidR="00CB582E" w:rsidRPr="00A274D9" w:rsidRDefault="00CB582E" w:rsidP="00CB582E">
            <w:pPr>
              <w:spacing w:beforeLines="0" w:afterLines="0" w:line="240" w:lineRule="auto"/>
              <w:rPr>
                <w:rFonts w:ascii="Times New Roman" w:eastAsia="Calibri" w:hAnsi="Times New Roman"/>
              </w:rPr>
            </w:pPr>
          </w:p>
        </w:tc>
        <w:tc>
          <w:tcPr>
            <w:tcW w:w="1745"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autoSpaceDE w:val="0"/>
              <w:autoSpaceDN w:val="0"/>
              <w:adjustRightInd w:val="0"/>
              <w:spacing w:beforeLines="0" w:afterLines="0" w:line="240" w:lineRule="auto"/>
              <w:ind w:firstLine="0"/>
              <w:rPr>
                <w:rFonts w:ascii="Times New Roman" w:eastAsia="Calibri" w:hAnsi="Times New Roman"/>
              </w:rPr>
            </w:pPr>
            <w:r w:rsidRPr="00A274D9">
              <w:rPr>
                <w:rFonts w:ascii="Times New Roman" w:eastAsia="Calibri" w:hAnsi="Times New Roman"/>
                <w:sz w:val="22"/>
                <w:szCs w:val="22"/>
              </w:rPr>
              <w:t>5.5.</w:t>
            </w:r>
            <w:r w:rsidRPr="00A274D9">
              <w:rPr>
                <w:rFonts w:ascii="Times New Roman" w:eastAsia="Calibri" w:hAnsi="Times New Roman"/>
                <w:spacing w:val="2"/>
                <w:kern w:val="2"/>
                <w:sz w:val="22"/>
                <w:szCs w:val="22"/>
              </w:rPr>
              <w:t xml:space="preserve"> Kita informacija</w:t>
            </w:r>
            <w:r w:rsidR="00AB0E1F">
              <w:rPr>
                <w:rFonts w:ascii="Times New Roman" w:eastAsia="Calibri" w:hAnsi="Times New Roman"/>
                <w:spacing w:val="2"/>
                <w:kern w:val="2"/>
                <w:sz w:val="22"/>
                <w:szCs w:val="22"/>
              </w:rPr>
              <w:t xml:space="preserve"> </w:t>
            </w:r>
            <w:r w:rsidRPr="00A274D9">
              <w:rPr>
                <w:rFonts w:ascii="Times New Roman" w:eastAsia="Calibri" w:hAnsi="Times New Roman"/>
                <w:sz w:val="22"/>
                <w:szCs w:val="22"/>
              </w:rPr>
              <w:t xml:space="preserve">Informacijos </w:t>
            </w:r>
            <w:r w:rsidR="00AB0E1F">
              <w:rPr>
                <w:rFonts w:ascii="Times New Roman" w:eastAsia="Calibri" w:hAnsi="Times New Roman"/>
                <w:sz w:val="22"/>
                <w:szCs w:val="22"/>
              </w:rPr>
              <w:t>–</w:t>
            </w:r>
            <w:r w:rsidRPr="00A274D9">
              <w:rPr>
                <w:rFonts w:ascii="Times New Roman" w:eastAsia="Calibri" w:hAnsi="Times New Roman"/>
                <w:sz w:val="22"/>
                <w:szCs w:val="22"/>
              </w:rPr>
              <w:t>šaltinis</w:t>
            </w:r>
            <w:r w:rsidR="00AB0E1F">
              <w:rPr>
                <w:rFonts w:ascii="Times New Roman" w:eastAsia="Calibri" w:hAnsi="Times New Roman"/>
                <w:sz w:val="22"/>
                <w:szCs w:val="22"/>
              </w:rPr>
              <w:t xml:space="preserve"> </w:t>
            </w:r>
            <w:r w:rsidRPr="00A274D9">
              <w:rPr>
                <w:rFonts w:ascii="Times New Roman" w:eastAsia="Calibri" w:hAnsi="Times New Roman"/>
                <w:sz w:val="22"/>
                <w:szCs w:val="22"/>
              </w:rPr>
              <w:t>skambinta</w:t>
            </w:r>
            <w:r w:rsidR="00AB0E1F">
              <w:rPr>
                <w:rFonts w:ascii="Times New Roman" w:eastAsia="Calibri" w:hAnsi="Times New Roman"/>
                <w:sz w:val="22"/>
                <w:szCs w:val="22"/>
              </w:rPr>
              <w:t xml:space="preserve"> </w:t>
            </w:r>
            <w:r w:rsidRPr="00A274D9">
              <w:rPr>
                <w:rFonts w:ascii="Times New Roman" w:eastAsia="Calibri" w:hAnsi="Times New Roman"/>
                <w:sz w:val="22"/>
                <w:szCs w:val="22"/>
              </w:rPr>
              <w:t>telefonu</w:t>
            </w:r>
          </w:p>
        </w:tc>
        <w:tc>
          <w:tcPr>
            <w:tcW w:w="2269" w:type="dxa"/>
            <w:tcBorders>
              <w:top w:val="single" w:sz="4" w:space="0" w:color="000000"/>
              <w:left w:val="single" w:sz="4" w:space="0" w:color="000000"/>
              <w:bottom w:val="single" w:sz="4" w:space="0" w:color="000000"/>
              <w:right w:val="single" w:sz="4" w:space="0" w:color="000000"/>
            </w:tcBorders>
            <w:vAlign w:val="center"/>
          </w:tcPr>
          <w:p w:rsidR="00CB582E" w:rsidRPr="00A274D9" w:rsidRDefault="00CB582E" w:rsidP="00CB582E">
            <w:pPr>
              <w:autoSpaceDE w:val="0"/>
              <w:autoSpaceDN w:val="0"/>
              <w:adjustRightInd w:val="0"/>
              <w:spacing w:beforeLines="0" w:afterLines="0" w:line="240" w:lineRule="auto"/>
              <w:jc w:val="center"/>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B582E" w:rsidRPr="00A274D9" w:rsidRDefault="00CB582E" w:rsidP="00CB582E">
            <w:pPr>
              <w:spacing w:beforeLines="0" w:afterLines="0" w:line="240" w:lineRule="auto"/>
              <w:jc w:val="center"/>
              <w:rPr>
                <w:rFonts w:ascii="Times New Roman" w:eastAsia="Calibri" w:hAnsi="Times New Roman"/>
              </w:rPr>
            </w:pPr>
          </w:p>
        </w:tc>
      </w:tr>
      <w:tr w:rsidR="00CB582E" w:rsidRPr="00A274D9" w:rsidTr="00663C5A">
        <w:tc>
          <w:tcPr>
            <w:tcW w:w="3368" w:type="dxa"/>
            <w:gridSpan w:val="2"/>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autoSpaceDE w:val="0"/>
              <w:autoSpaceDN w:val="0"/>
              <w:adjustRightInd w:val="0"/>
              <w:spacing w:beforeLines="0" w:afterLines="0" w:line="240" w:lineRule="auto"/>
              <w:ind w:firstLine="0"/>
              <w:jc w:val="both"/>
              <w:rPr>
                <w:rFonts w:ascii="Times New Roman" w:eastAsia="Calibri" w:hAnsi="Times New Roman"/>
              </w:rPr>
            </w:pPr>
            <w:r w:rsidRPr="00A274D9">
              <w:rPr>
                <w:rFonts w:ascii="Times New Roman" w:eastAsia="Calibri" w:hAnsi="Times New Roman"/>
                <w:sz w:val="22"/>
                <w:szCs w:val="22"/>
              </w:rPr>
              <w:t>6. Pasiūlyta</w:t>
            </w:r>
            <w:r w:rsidR="00AB0E1F">
              <w:rPr>
                <w:rFonts w:ascii="Times New Roman" w:eastAsia="Calibri" w:hAnsi="Times New Roman"/>
                <w:sz w:val="22"/>
                <w:szCs w:val="22"/>
              </w:rPr>
              <w:t xml:space="preserve"> </w:t>
            </w:r>
            <w:r w:rsidRPr="00A274D9">
              <w:rPr>
                <w:rFonts w:ascii="Times New Roman" w:eastAsia="Calibri" w:hAnsi="Times New Roman"/>
                <w:sz w:val="22"/>
                <w:szCs w:val="22"/>
              </w:rPr>
              <w:t>kaina EUR, be PVM</w:t>
            </w:r>
          </w:p>
        </w:tc>
        <w:tc>
          <w:tcPr>
            <w:tcW w:w="2269" w:type="dxa"/>
            <w:tcBorders>
              <w:top w:val="single" w:sz="4" w:space="0" w:color="000000"/>
              <w:left w:val="single" w:sz="4" w:space="0" w:color="000000"/>
              <w:bottom w:val="single" w:sz="4" w:space="0" w:color="000000"/>
              <w:right w:val="single" w:sz="4" w:space="0" w:color="000000"/>
            </w:tcBorders>
            <w:vAlign w:val="center"/>
          </w:tcPr>
          <w:p w:rsidR="00CB582E" w:rsidRPr="00A274D9" w:rsidRDefault="00CB582E" w:rsidP="00CB582E">
            <w:pPr>
              <w:autoSpaceDE w:val="0"/>
              <w:autoSpaceDN w:val="0"/>
              <w:adjustRightInd w:val="0"/>
              <w:spacing w:beforeLines="0" w:afterLines="0" w:line="240" w:lineRule="auto"/>
              <w:jc w:val="center"/>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B582E" w:rsidRPr="00A274D9" w:rsidRDefault="00CB582E" w:rsidP="00CB582E">
            <w:pPr>
              <w:autoSpaceDE w:val="0"/>
              <w:autoSpaceDN w:val="0"/>
              <w:adjustRightInd w:val="0"/>
              <w:spacing w:beforeLines="0" w:afterLines="0" w:line="240" w:lineRule="auto"/>
              <w:jc w:val="center"/>
              <w:rPr>
                <w:rFonts w:ascii="Times New Roman" w:eastAsia="Calibri" w:hAnsi="Times New Roman"/>
              </w:rPr>
            </w:pPr>
          </w:p>
        </w:tc>
      </w:tr>
      <w:tr w:rsidR="00CB582E" w:rsidRPr="00A274D9" w:rsidTr="00663C5A">
        <w:tc>
          <w:tcPr>
            <w:tcW w:w="3368" w:type="dxa"/>
            <w:gridSpan w:val="2"/>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autoSpaceDE w:val="0"/>
              <w:autoSpaceDN w:val="0"/>
              <w:adjustRightInd w:val="0"/>
              <w:spacing w:beforeLines="0" w:afterLines="0" w:line="240" w:lineRule="auto"/>
              <w:ind w:firstLine="0"/>
              <w:jc w:val="both"/>
              <w:rPr>
                <w:rFonts w:ascii="Times New Roman" w:eastAsia="Calibri" w:hAnsi="Times New Roman"/>
              </w:rPr>
            </w:pPr>
            <w:r w:rsidRPr="00A274D9">
              <w:rPr>
                <w:rFonts w:ascii="Times New Roman" w:eastAsia="Calibri" w:hAnsi="Times New Roman"/>
                <w:sz w:val="22"/>
                <w:szCs w:val="22"/>
              </w:rPr>
              <w:t>7. Derybų</w:t>
            </w:r>
            <w:r w:rsidR="00AB0E1F">
              <w:rPr>
                <w:rFonts w:ascii="Times New Roman" w:eastAsia="Calibri" w:hAnsi="Times New Roman"/>
                <w:sz w:val="22"/>
                <w:szCs w:val="22"/>
              </w:rPr>
              <w:t xml:space="preserve"> </w:t>
            </w:r>
            <w:r w:rsidRPr="00A274D9">
              <w:rPr>
                <w:rFonts w:ascii="Times New Roman" w:eastAsia="Calibri" w:hAnsi="Times New Roman"/>
                <w:sz w:val="22"/>
                <w:szCs w:val="22"/>
              </w:rPr>
              <w:t>metu</w:t>
            </w:r>
            <w:r w:rsidR="00AB0E1F">
              <w:rPr>
                <w:rFonts w:ascii="Times New Roman" w:eastAsia="Calibri" w:hAnsi="Times New Roman"/>
                <w:sz w:val="22"/>
                <w:szCs w:val="22"/>
              </w:rPr>
              <w:t xml:space="preserve"> </w:t>
            </w:r>
            <w:r w:rsidRPr="00A274D9">
              <w:rPr>
                <w:rFonts w:ascii="Times New Roman" w:eastAsia="Calibri" w:hAnsi="Times New Roman"/>
                <w:sz w:val="22"/>
                <w:szCs w:val="22"/>
              </w:rPr>
              <w:t>nuderėta</w:t>
            </w:r>
            <w:r w:rsidR="00AB0E1F">
              <w:rPr>
                <w:rFonts w:ascii="Times New Roman" w:eastAsia="Calibri" w:hAnsi="Times New Roman"/>
                <w:sz w:val="22"/>
                <w:szCs w:val="22"/>
              </w:rPr>
              <w:t xml:space="preserve"> kaina EUR.</w:t>
            </w:r>
            <w:r w:rsidRPr="00A274D9">
              <w:rPr>
                <w:rFonts w:ascii="Times New Roman" w:eastAsia="Calibri" w:hAnsi="Times New Roman"/>
                <w:sz w:val="22"/>
                <w:szCs w:val="22"/>
              </w:rPr>
              <w:t>be PVM</w:t>
            </w:r>
          </w:p>
        </w:tc>
        <w:tc>
          <w:tcPr>
            <w:tcW w:w="2269"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CB582E" w:rsidRPr="00A274D9" w:rsidRDefault="00CB582E" w:rsidP="00CB582E">
            <w:pPr>
              <w:autoSpaceDE w:val="0"/>
              <w:autoSpaceDN w:val="0"/>
              <w:adjustRightInd w:val="0"/>
              <w:spacing w:beforeLines="0" w:afterLines="0" w:line="240" w:lineRule="auto"/>
              <w:jc w:val="center"/>
              <w:rPr>
                <w:rFonts w:ascii="Times New Roman" w:eastAsia="Calibri" w:hAnsi="Times New Roman"/>
              </w:rPr>
            </w:pPr>
          </w:p>
        </w:tc>
      </w:tr>
      <w:tr w:rsidR="00CB582E" w:rsidRPr="00A274D9" w:rsidTr="00663C5A">
        <w:trPr>
          <w:trHeight w:val="292"/>
        </w:trPr>
        <w:tc>
          <w:tcPr>
            <w:tcW w:w="3368" w:type="dxa"/>
            <w:gridSpan w:val="2"/>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autoSpaceDE w:val="0"/>
              <w:autoSpaceDN w:val="0"/>
              <w:adjustRightInd w:val="0"/>
              <w:spacing w:beforeLines="0" w:afterLines="0" w:line="240" w:lineRule="auto"/>
              <w:ind w:firstLine="0"/>
              <w:rPr>
                <w:rFonts w:ascii="Times New Roman" w:eastAsia="Calibri" w:hAnsi="Times New Roman"/>
              </w:rPr>
            </w:pPr>
            <w:r w:rsidRPr="00A274D9">
              <w:rPr>
                <w:rFonts w:ascii="Times New Roman" w:eastAsia="Calibri" w:hAnsi="Times New Roman"/>
                <w:sz w:val="22"/>
                <w:szCs w:val="22"/>
              </w:rPr>
              <w:t>8. Kaina</w:t>
            </w:r>
            <w:r w:rsidR="00EA416B">
              <w:rPr>
                <w:rFonts w:ascii="Times New Roman" w:eastAsia="Calibri" w:hAnsi="Times New Roman"/>
                <w:sz w:val="22"/>
                <w:szCs w:val="22"/>
              </w:rPr>
              <w:t xml:space="preserve"> </w:t>
            </w:r>
            <w:r w:rsidRPr="00A274D9">
              <w:rPr>
                <w:rFonts w:ascii="Times New Roman" w:eastAsia="Calibri" w:hAnsi="Times New Roman"/>
                <w:sz w:val="22"/>
                <w:szCs w:val="22"/>
              </w:rPr>
              <w:t>po</w:t>
            </w:r>
            <w:r w:rsidR="00EA416B">
              <w:rPr>
                <w:rFonts w:ascii="Times New Roman" w:eastAsia="Calibri" w:hAnsi="Times New Roman"/>
                <w:sz w:val="22"/>
                <w:szCs w:val="22"/>
              </w:rPr>
              <w:t xml:space="preserve"> </w:t>
            </w:r>
            <w:r w:rsidRPr="00A274D9">
              <w:rPr>
                <w:rFonts w:ascii="Times New Roman" w:eastAsia="Calibri" w:hAnsi="Times New Roman"/>
                <w:sz w:val="22"/>
                <w:szCs w:val="22"/>
              </w:rPr>
              <w:t>derybų EUR</w:t>
            </w:r>
            <w:r w:rsidR="00EA416B">
              <w:rPr>
                <w:rFonts w:ascii="Times New Roman" w:eastAsia="Calibri" w:hAnsi="Times New Roman"/>
                <w:sz w:val="22"/>
                <w:szCs w:val="22"/>
              </w:rPr>
              <w:t>.</w:t>
            </w:r>
            <w:r w:rsidRPr="00A274D9">
              <w:rPr>
                <w:rFonts w:ascii="Times New Roman" w:eastAsia="Calibri" w:hAnsi="Times New Roman"/>
                <w:sz w:val="22"/>
                <w:szCs w:val="22"/>
              </w:rPr>
              <w:t xml:space="preserve"> su PVM</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B582E" w:rsidRPr="00A274D9" w:rsidRDefault="00CB582E" w:rsidP="00CB582E">
            <w:pPr>
              <w:spacing w:beforeLines="0" w:afterLines="0" w:line="240" w:lineRule="auto"/>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B582E" w:rsidRPr="00A274D9" w:rsidRDefault="00CB582E" w:rsidP="00CB582E">
            <w:pPr>
              <w:autoSpaceDE w:val="0"/>
              <w:autoSpaceDN w:val="0"/>
              <w:adjustRightInd w:val="0"/>
              <w:spacing w:beforeLines="0" w:afterLines="0" w:line="240" w:lineRule="auto"/>
              <w:jc w:val="center"/>
              <w:rPr>
                <w:rFonts w:ascii="Times New Roman" w:eastAsia="Calibri" w:hAnsi="Times New Roman"/>
              </w:rPr>
            </w:pPr>
          </w:p>
        </w:tc>
      </w:tr>
      <w:tr w:rsidR="00CB582E" w:rsidRPr="00A274D9" w:rsidTr="00663C5A">
        <w:tc>
          <w:tcPr>
            <w:tcW w:w="9889" w:type="dxa"/>
            <w:gridSpan w:val="5"/>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autoSpaceDE w:val="0"/>
              <w:autoSpaceDN w:val="0"/>
              <w:adjustRightInd w:val="0"/>
              <w:spacing w:beforeLines="0" w:afterLines="0" w:line="240" w:lineRule="auto"/>
              <w:ind w:firstLine="0"/>
              <w:jc w:val="both"/>
              <w:rPr>
                <w:rFonts w:ascii="Times New Roman" w:eastAsia="Calibri" w:hAnsi="Times New Roman"/>
              </w:rPr>
            </w:pPr>
            <w:r w:rsidRPr="00A274D9">
              <w:rPr>
                <w:rFonts w:ascii="Times New Roman" w:eastAsia="Calibri" w:hAnsi="Times New Roman"/>
                <w:sz w:val="22"/>
                <w:szCs w:val="22"/>
              </w:rPr>
              <w:lastRenderedPageBreak/>
              <w:t>9. Pasiūlymų</w:t>
            </w:r>
            <w:r w:rsidR="00EA416B">
              <w:rPr>
                <w:rFonts w:ascii="Times New Roman" w:eastAsia="Calibri" w:hAnsi="Times New Roman"/>
                <w:sz w:val="22"/>
                <w:szCs w:val="22"/>
              </w:rPr>
              <w:t xml:space="preserve"> </w:t>
            </w:r>
            <w:r w:rsidRPr="00A274D9">
              <w:rPr>
                <w:rFonts w:ascii="Times New Roman" w:eastAsia="Calibri" w:hAnsi="Times New Roman"/>
                <w:sz w:val="22"/>
                <w:szCs w:val="22"/>
              </w:rPr>
              <w:t>eilė</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7"/>
              <w:gridCol w:w="4251"/>
              <w:gridCol w:w="4677"/>
            </w:tblGrid>
            <w:tr w:rsidR="00CB582E" w:rsidRPr="00A274D9" w:rsidTr="00663C5A">
              <w:tc>
                <w:tcPr>
                  <w:tcW w:w="987"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spacing w:beforeLines="0" w:afterLines="0" w:line="240" w:lineRule="auto"/>
                    <w:ind w:firstLine="29"/>
                    <w:jc w:val="center"/>
                    <w:rPr>
                      <w:rFonts w:ascii="Times New Roman" w:hAnsi="Times New Roman"/>
                    </w:rPr>
                  </w:pPr>
                  <w:r w:rsidRPr="00A274D9">
                    <w:rPr>
                      <w:rFonts w:ascii="Times New Roman" w:hAnsi="Times New Roman"/>
                      <w:sz w:val="22"/>
                      <w:szCs w:val="22"/>
                    </w:rPr>
                    <w:t>Eil. Nr.</w:t>
                  </w:r>
                </w:p>
              </w:tc>
              <w:tc>
                <w:tcPr>
                  <w:tcW w:w="4251"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CB582E">
                  <w:pPr>
                    <w:spacing w:beforeLines="0" w:afterLines="0" w:line="240" w:lineRule="auto"/>
                    <w:jc w:val="center"/>
                    <w:rPr>
                      <w:rFonts w:ascii="Times New Roman" w:hAnsi="Times New Roman"/>
                    </w:rPr>
                  </w:pPr>
                  <w:r w:rsidRPr="00A274D9">
                    <w:rPr>
                      <w:rFonts w:ascii="Times New Roman" w:hAnsi="Times New Roman"/>
                      <w:sz w:val="22"/>
                      <w:szCs w:val="22"/>
                    </w:rPr>
                    <w:t>Dalyvis</w:t>
                  </w:r>
                </w:p>
              </w:tc>
              <w:tc>
                <w:tcPr>
                  <w:tcW w:w="4677"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CB582E">
                  <w:pPr>
                    <w:spacing w:beforeLines="0" w:afterLines="0" w:line="240" w:lineRule="auto"/>
                    <w:jc w:val="center"/>
                    <w:rPr>
                      <w:rFonts w:ascii="Times New Roman" w:hAnsi="Times New Roman"/>
                    </w:rPr>
                  </w:pPr>
                  <w:r w:rsidRPr="00A274D9">
                    <w:rPr>
                      <w:rFonts w:ascii="Times New Roman" w:hAnsi="Times New Roman"/>
                      <w:sz w:val="22"/>
                      <w:szCs w:val="22"/>
                    </w:rPr>
                    <w:t>Pasiūlymo</w:t>
                  </w:r>
                  <w:r w:rsidR="00EA416B">
                    <w:rPr>
                      <w:rFonts w:ascii="Times New Roman" w:hAnsi="Times New Roman"/>
                      <w:sz w:val="22"/>
                      <w:szCs w:val="22"/>
                    </w:rPr>
                    <w:t xml:space="preserve"> </w:t>
                  </w:r>
                  <w:r w:rsidRPr="00A274D9">
                    <w:rPr>
                      <w:rFonts w:ascii="Times New Roman" w:hAnsi="Times New Roman"/>
                      <w:sz w:val="22"/>
                      <w:szCs w:val="22"/>
                    </w:rPr>
                    <w:t>kaina</w:t>
                  </w:r>
                </w:p>
                <w:p w:rsidR="00CB582E" w:rsidRPr="00A274D9" w:rsidRDefault="00CB582E" w:rsidP="00CB582E">
                  <w:pPr>
                    <w:spacing w:beforeLines="0" w:afterLines="0" w:line="240" w:lineRule="auto"/>
                    <w:jc w:val="center"/>
                    <w:rPr>
                      <w:rFonts w:ascii="Times New Roman" w:hAnsi="Times New Roman"/>
                    </w:rPr>
                  </w:pPr>
                  <w:r w:rsidRPr="00A274D9">
                    <w:rPr>
                      <w:rFonts w:ascii="Times New Roman" w:hAnsi="Times New Roman"/>
                      <w:sz w:val="22"/>
                      <w:szCs w:val="22"/>
                    </w:rPr>
                    <w:t>Pastabos</w:t>
                  </w:r>
                </w:p>
              </w:tc>
            </w:tr>
            <w:tr w:rsidR="00CB582E" w:rsidRPr="00A274D9" w:rsidTr="00663C5A">
              <w:tc>
                <w:tcPr>
                  <w:tcW w:w="987"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spacing w:beforeLines="0" w:afterLines="0" w:line="240" w:lineRule="auto"/>
                    <w:ind w:firstLine="29"/>
                    <w:rPr>
                      <w:rFonts w:ascii="Times New Roman" w:hAnsi="Times New Roman"/>
                    </w:rPr>
                  </w:pPr>
                  <w:r w:rsidRPr="00A274D9">
                    <w:rPr>
                      <w:rFonts w:ascii="Times New Roman" w:hAnsi="Times New Roman"/>
                      <w:sz w:val="22"/>
                      <w:szCs w:val="22"/>
                    </w:rPr>
                    <w:t>1.</w:t>
                  </w:r>
                </w:p>
              </w:tc>
              <w:tc>
                <w:tcPr>
                  <w:tcW w:w="4251" w:type="dxa"/>
                  <w:tcBorders>
                    <w:top w:val="single" w:sz="4" w:space="0" w:color="000000"/>
                    <w:left w:val="single" w:sz="4" w:space="0" w:color="000000"/>
                    <w:bottom w:val="single" w:sz="4" w:space="0" w:color="000000"/>
                    <w:right w:val="single" w:sz="4" w:space="0" w:color="000000"/>
                  </w:tcBorders>
                </w:tcPr>
                <w:p w:rsidR="00CB582E" w:rsidRPr="00A274D9" w:rsidRDefault="00CB582E" w:rsidP="00CB582E">
                  <w:pPr>
                    <w:spacing w:beforeLines="0" w:afterLines="0" w:line="240" w:lineRule="auto"/>
                    <w:rPr>
                      <w:rFonts w:ascii="Times New Roman"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CB582E" w:rsidRPr="00A274D9" w:rsidRDefault="00CB582E" w:rsidP="00CB582E">
                  <w:pPr>
                    <w:spacing w:beforeLines="0" w:afterLines="0" w:line="240" w:lineRule="auto"/>
                    <w:rPr>
                      <w:rFonts w:ascii="Times New Roman" w:hAnsi="Times New Roman"/>
                    </w:rPr>
                  </w:pPr>
                </w:p>
              </w:tc>
            </w:tr>
            <w:tr w:rsidR="00CB582E" w:rsidRPr="00A274D9" w:rsidTr="00663C5A">
              <w:tc>
                <w:tcPr>
                  <w:tcW w:w="987"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spacing w:beforeLines="0" w:afterLines="0" w:line="240" w:lineRule="auto"/>
                    <w:ind w:firstLine="29"/>
                    <w:rPr>
                      <w:rFonts w:ascii="Times New Roman" w:hAnsi="Times New Roman"/>
                    </w:rPr>
                  </w:pPr>
                  <w:r w:rsidRPr="00A274D9">
                    <w:rPr>
                      <w:rFonts w:ascii="Times New Roman" w:hAnsi="Times New Roman"/>
                      <w:sz w:val="22"/>
                      <w:szCs w:val="22"/>
                    </w:rPr>
                    <w:t>2.</w:t>
                  </w:r>
                </w:p>
              </w:tc>
              <w:tc>
                <w:tcPr>
                  <w:tcW w:w="4251" w:type="dxa"/>
                  <w:tcBorders>
                    <w:top w:val="single" w:sz="4" w:space="0" w:color="000000"/>
                    <w:left w:val="single" w:sz="4" w:space="0" w:color="000000"/>
                    <w:bottom w:val="single" w:sz="4" w:space="0" w:color="000000"/>
                    <w:right w:val="single" w:sz="4" w:space="0" w:color="000000"/>
                  </w:tcBorders>
                </w:tcPr>
                <w:p w:rsidR="00CB582E" w:rsidRPr="00A274D9" w:rsidRDefault="00CB582E" w:rsidP="00CB582E">
                  <w:pPr>
                    <w:spacing w:beforeLines="0" w:afterLines="0" w:line="240" w:lineRule="auto"/>
                    <w:rPr>
                      <w:rFonts w:ascii="Times New Roman" w:eastAsia="Calibri"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CB582E" w:rsidRPr="00A274D9" w:rsidRDefault="00CB582E" w:rsidP="00CB582E">
                  <w:pPr>
                    <w:spacing w:beforeLines="0" w:afterLines="0" w:line="240" w:lineRule="auto"/>
                    <w:rPr>
                      <w:rFonts w:ascii="Times New Roman" w:eastAsia="Calibri" w:hAnsi="Times New Roman"/>
                    </w:rPr>
                  </w:pPr>
                </w:p>
              </w:tc>
            </w:tr>
            <w:tr w:rsidR="00CB582E" w:rsidRPr="00A274D9" w:rsidTr="00663C5A">
              <w:tc>
                <w:tcPr>
                  <w:tcW w:w="987" w:type="dxa"/>
                  <w:tcBorders>
                    <w:top w:val="single" w:sz="4" w:space="0" w:color="000000"/>
                    <w:left w:val="single" w:sz="4" w:space="0" w:color="000000"/>
                    <w:bottom w:val="single" w:sz="4" w:space="0" w:color="000000"/>
                    <w:right w:val="single" w:sz="4" w:space="0" w:color="000000"/>
                  </w:tcBorders>
                  <w:hideMark/>
                </w:tcPr>
                <w:p w:rsidR="00CB582E" w:rsidRPr="00A274D9" w:rsidRDefault="00CB582E" w:rsidP="00A274D9">
                  <w:pPr>
                    <w:spacing w:beforeLines="0" w:afterLines="0" w:line="240" w:lineRule="auto"/>
                    <w:ind w:firstLine="0"/>
                    <w:rPr>
                      <w:rFonts w:ascii="Times New Roman" w:hAnsi="Times New Roman"/>
                    </w:rPr>
                  </w:pPr>
                  <w:r w:rsidRPr="00A274D9">
                    <w:rPr>
                      <w:rFonts w:ascii="Times New Roman" w:hAnsi="Times New Roman"/>
                      <w:sz w:val="22"/>
                      <w:szCs w:val="22"/>
                    </w:rPr>
                    <w:t>3.</w:t>
                  </w:r>
                </w:p>
              </w:tc>
              <w:tc>
                <w:tcPr>
                  <w:tcW w:w="4251" w:type="dxa"/>
                  <w:tcBorders>
                    <w:top w:val="single" w:sz="4" w:space="0" w:color="000000"/>
                    <w:left w:val="single" w:sz="4" w:space="0" w:color="000000"/>
                    <w:bottom w:val="single" w:sz="4" w:space="0" w:color="000000"/>
                    <w:right w:val="single" w:sz="4" w:space="0" w:color="000000"/>
                  </w:tcBorders>
                </w:tcPr>
                <w:p w:rsidR="00CB582E" w:rsidRPr="00A274D9" w:rsidRDefault="00CB582E" w:rsidP="00CB582E">
                  <w:pPr>
                    <w:spacing w:beforeLines="0" w:afterLines="0" w:line="240" w:lineRule="auto"/>
                    <w:rPr>
                      <w:rFonts w:ascii="Times New Roman" w:eastAsia="Calibri" w:hAnsi="Times New Roman"/>
                    </w:rPr>
                  </w:pPr>
                </w:p>
              </w:tc>
              <w:tc>
                <w:tcPr>
                  <w:tcW w:w="4677" w:type="dxa"/>
                  <w:tcBorders>
                    <w:top w:val="single" w:sz="4" w:space="0" w:color="000000"/>
                    <w:left w:val="single" w:sz="4" w:space="0" w:color="000000"/>
                    <w:bottom w:val="single" w:sz="4" w:space="0" w:color="000000"/>
                    <w:right w:val="single" w:sz="4" w:space="0" w:color="000000"/>
                  </w:tcBorders>
                </w:tcPr>
                <w:p w:rsidR="00CB582E" w:rsidRPr="00A274D9" w:rsidRDefault="00CB582E" w:rsidP="00CB582E">
                  <w:pPr>
                    <w:spacing w:beforeLines="0" w:afterLines="0" w:line="240" w:lineRule="auto"/>
                    <w:rPr>
                      <w:rFonts w:ascii="Times New Roman" w:eastAsia="Calibri" w:hAnsi="Times New Roman"/>
                    </w:rPr>
                  </w:pPr>
                </w:p>
              </w:tc>
            </w:tr>
          </w:tbl>
          <w:p w:rsidR="00CB582E" w:rsidRPr="00A274D9" w:rsidRDefault="00CB582E" w:rsidP="00A274D9">
            <w:pPr>
              <w:autoSpaceDE w:val="0"/>
              <w:autoSpaceDN w:val="0"/>
              <w:adjustRightInd w:val="0"/>
              <w:spacing w:beforeLines="0" w:afterLines="0" w:line="240" w:lineRule="auto"/>
              <w:ind w:firstLine="0"/>
              <w:jc w:val="both"/>
              <w:rPr>
                <w:rFonts w:ascii="Times New Roman" w:eastAsia="MS Mincho" w:hAnsi="Times New Roman"/>
              </w:rPr>
            </w:pPr>
            <w:r w:rsidRPr="00A274D9">
              <w:rPr>
                <w:rFonts w:ascii="Times New Roman" w:eastAsia="MS Mincho" w:hAnsi="Times New Roman"/>
                <w:sz w:val="22"/>
                <w:szCs w:val="22"/>
              </w:rPr>
              <w:t>10. Informacija</w:t>
            </w:r>
            <w:r w:rsidR="00EA416B">
              <w:rPr>
                <w:rFonts w:ascii="Times New Roman" w:eastAsia="MS Mincho" w:hAnsi="Times New Roman"/>
                <w:sz w:val="22"/>
                <w:szCs w:val="22"/>
              </w:rPr>
              <w:t xml:space="preserve"> </w:t>
            </w:r>
            <w:r w:rsidRPr="00A274D9">
              <w:rPr>
                <w:rFonts w:ascii="Times New Roman" w:eastAsia="MS Mincho" w:hAnsi="Times New Roman"/>
                <w:sz w:val="22"/>
                <w:szCs w:val="22"/>
              </w:rPr>
              <w:t>apie</w:t>
            </w:r>
            <w:r w:rsidR="00EA416B">
              <w:rPr>
                <w:rFonts w:ascii="Times New Roman" w:eastAsia="MS Mincho" w:hAnsi="Times New Roman"/>
                <w:sz w:val="22"/>
                <w:szCs w:val="22"/>
              </w:rPr>
              <w:t xml:space="preserve"> </w:t>
            </w:r>
            <w:r w:rsidRPr="00A274D9">
              <w:rPr>
                <w:rFonts w:ascii="Times New Roman" w:eastAsia="MS Mincho" w:hAnsi="Times New Roman"/>
                <w:sz w:val="22"/>
                <w:szCs w:val="22"/>
              </w:rPr>
              <w:t>laimėtoją, sutartį.....</w:t>
            </w:r>
          </w:p>
          <w:p w:rsidR="00CB582E" w:rsidRPr="00A274D9" w:rsidRDefault="00CB582E" w:rsidP="00CB582E">
            <w:pPr>
              <w:autoSpaceDE w:val="0"/>
              <w:autoSpaceDN w:val="0"/>
              <w:adjustRightInd w:val="0"/>
              <w:spacing w:beforeLines="0" w:afterLines="0" w:line="240" w:lineRule="auto"/>
              <w:jc w:val="both"/>
              <w:rPr>
                <w:rFonts w:ascii="Times New Roman" w:eastAsia="Calibri" w:hAnsi="Times New Roman"/>
              </w:rPr>
            </w:pPr>
          </w:p>
        </w:tc>
      </w:tr>
    </w:tbl>
    <w:p w:rsidR="00CB582E" w:rsidRPr="00A274D9" w:rsidRDefault="00CB582E" w:rsidP="00CB582E">
      <w:pPr>
        <w:tabs>
          <w:tab w:val="left" w:pos="5670"/>
        </w:tabs>
        <w:autoSpaceDE w:val="0"/>
        <w:autoSpaceDN w:val="0"/>
        <w:adjustRightInd w:val="0"/>
        <w:spacing w:beforeLines="0" w:afterLines="0" w:line="240" w:lineRule="auto"/>
        <w:rPr>
          <w:rFonts w:ascii="Times New Roman" w:eastAsia="Calibri" w:hAnsi="Times New Roman"/>
        </w:rPr>
      </w:pPr>
      <w:r w:rsidRPr="00A274D9">
        <w:rPr>
          <w:rFonts w:ascii="Times New Roman" w:eastAsia="Calibri" w:hAnsi="Times New Roman"/>
        </w:rPr>
        <w:t>Pirkimą</w:t>
      </w:r>
      <w:r w:rsidR="00EA416B">
        <w:rPr>
          <w:rFonts w:ascii="Times New Roman" w:eastAsia="Calibri" w:hAnsi="Times New Roman"/>
        </w:rPr>
        <w:t xml:space="preserve"> </w:t>
      </w:r>
      <w:r w:rsidRPr="00A274D9">
        <w:rPr>
          <w:rFonts w:ascii="Times New Roman" w:eastAsia="Calibri" w:hAnsi="Times New Roman"/>
        </w:rPr>
        <w:t>atliko:</w:t>
      </w:r>
    </w:p>
    <w:p w:rsidR="00CB582E" w:rsidRDefault="00CB582E" w:rsidP="00CB582E">
      <w:pPr>
        <w:tabs>
          <w:tab w:val="left" w:pos="5670"/>
        </w:tabs>
        <w:autoSpaceDE w:val="0"/>
        <w:autoSpaceDN w:val="0"/>
        <w:adjustRightInd w:val="0"/>
        <w:spacing w:beforeLines="0" w:afterLines="0" w:line="240" w:lineRule="auto"/>
        <w:rPr>
          <w:rFonts w:eastAsia="MS Mincho" w:cs="Calibri"/>
        </w:rPr>
      </w:pPr>
      <w:r w:rsidRPr="00A274D9">
        <w:rPr>
          <w:rFonts w:ascii="Times New Roman" w:eastAsia="Calibri" w:hAnsi="Times New Roman"/>
        </w:rPr>
        <w:t>Pirkimų</w:t>
      </w:r>
      <w:r w:rsidR="004B4AF1">
        <w:rPr>
          <w:rFonts w:ascii="Times New Roman" w:eastAsia="Calibri" w:hAnsi="Times New Roman"/>
        </w:rPr>
        <w:t xml:space="preserve"> </w:t>
      </w:r>
      <w:r w:rsidRPr="00A274D9">
        <w:rPr>
          <w:rFonts w:ascii="Times New Roman" w:eastAsia="Calibri" w:hAnsi="Times New Roman"/>
        </w:rPr>
        <w:t>organizatorius</w:t>
      </w:r>
      <w:r w:rsidRPr="00A20A16">
        <w:rPr>
          <w:rFonts w:eastAsia="Calibri" w:cs="Calibri"/>
        </w:rPr>
        <w:tab/>
        <w:t xml:space="preserve">_______________  </w:t>
      </w:r>
    </w:p>
    <w:p w:rsidR="00CB582E" w:rsidRPr="00A20A16" w:rsidRDefault="00CB582E" w:rsidP="00CB582E">
      <w:pPr>
        <w:tabs>
          <w:tab w:val="left" w:pos="5670"/>
        </w:tabs>
        <w:autoSpaceDE w:val="0"/>
        <w:autoSpaceDN w:val="0"/>
        <w:adjustRightInd w:val="0"/>
        <w:spacing w:before="240" w:after="240"/>
        <w:rPr>
          <w:rFonts w:eastAsia="Calibri" w:cs="Calibri"/>
        </w:rPr>
      </w:pPr>
    </w:p>
    <w:p w:rsidR="00663C5A" w:rsidRDefault="00663C5A" w:rsidP="00D03C5B">
      <w:pPr>
        <w:spacing w:before="240" w:after="240"/>
      </w:pPr>
    </w:p>
    <w:sectPr w:rsidR="00663C5A" w:rsidSect="0013346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081" w:rsidRDefault="00F13081" w:rsidP="00D03C5B">
      <w:pPr>
        <w:spacing w:before="240" w:after="240" w:line="240" w:lineRule="auto"/>
      </w:pPr>
      <w:r>
        <w:separator/>
      </w:r>
    </w:p>
  </w:endnote>
  <w:endnote w:type="continuationSeparator" w:id="1">
    <w:p w:rsidR="00F13081" w:rsidRDefault="00F13081" w:rsidP="00D03C5B">
      <w:pPr>
        <w:spacing w:before="240" w:after="2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5A" w:rsidRDefault="00663C5A" w:rsidP="00D03C5B">
    <w:pPr>
      <w:pStyle w:val="Porat"/>
      <w:spacing w:before="240"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5A" w:rsidRDefault="00663C5A" w:rsidP="00D03C5B">
    <w:pPr>
      <w:pStyle w:val="Porat"/>
      <w:spacing w:before="240" w:after="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5A" w:rsidRDefault="00663C5A" w:rsidP="00D03C5B">
    <w:pPr>
      <w:pStyle w:val="Porat"/>
      <w:spacing w:before="240"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081" w:rsidRDefault="00F13081" w:rsidP="00D03C5B">
      <w:pPr>
        <w:spacing w:before="240" w:after="240" w:line="240" w:lineRule="auto"/>
      </w:pPr>
      <w:r>
        <w:separator/>
      </w:r>
    </w:p>
  </w:footnote>
  <w:footnote w:type="continuationSeparator" w:id="1">
    <w:p w:rsidR="00F13081" w:rsidRDefault="00F13081" w:rsidP="00D03C5B">
      <w:pPr>
        <w:spacing w:before="240" w:after="24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5A" w:rsidRDefault="00663C5A" w:rsidP="00D03C5B">
    <w:pPr>
      <w:pStyle w:val="Antrats"/>
      <w:spacing w:before="240"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5A" w:rsidRDefault="00663C5A" w:rsidP="00D03C5B">
    <w:pPr>
      <w:pStyle w:val="Antrats"/>
      <w:spacing w:before="240"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5A" w:rsidRDefault="00663C5A" w:rsidP="00D03C5B">
    <w:pPr>
      <w:pStyle w:val="Antrats"/>
      <w:spacing w:before="240"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A0192"/>
    <w:multiLevelType w:val="multilevel"/>
    <w:tmpl w:val="2340B4E4"/>
    <w:lvl w:ilvl="0">
      <w:start w:val="1"/>
      <w:numFmt w:val="decimal"/>
      <w:lvlText w:val="%1."/>
      <w:lvlJc w:val="left"/>
      <w:pPr>
        <w:ind w:left="1211"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rsids>
    <w:rsidRoot w:val="00D03C5B"/>
    <w:rsid w:val="00031942"/>
    <w:rsid w:val="0013346D"/>
    <w:rsid w:val="001B67CA"/>
    <w:rsid w:val="00222F63"/>
    <w:rsid w:val="00240554"/>
    <w:rsid w:val="002660B5"/>
    <w:rsid w:val="002C2A49"/>
    <w:rsid w:val="003A51D8"/>
    <w:rsid w:val="004B4AF1"/>
    <w:rsid w:val="005276E3"/>
    <w:rsid w:val="0060559C"/>
    <w:rsid w:val="00663C5A"/>
    <w:rsid w:val="006D04B0"/>
    <w:rsid w:val="00931925"/>
    <w:rsid w:val="0099389A"/>
    <w:rsid w:val="00A274D9"/>
    <w:rsid w:val="00A574E3"/>
    <w:rsid w:val="00AB0E1F"/>
    <w:rsid w:val="00BB2620"/>
    <w:rsid w:val="00BD0A2C"/>
    <w:rsid w:val="00C450C1"/>
    <w:rsid w:val="00C57A23"/>
    <w:rsid w:val="00C770CD"/>
    <w:rsid w:val="00CB582E"/>
    <w:rsid w:val="00CB76B6"/>
    <w:rsid w:val="00D03C5B"/>
    <w:rsid w:val="00D22A57"/>
    <w:rsid w:val="00EA416B"/>
    <w:rsid w:val="00EE090A"/>
    <w:rsid w:val="00F1308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3C5B"/>
    <w:pPr>
      <w:spacing w:beforeLines="100" w:afterLines="100" w:line="288" w:lineRule="atLeast"/>
      <w:ind w:firstLine="691"/>
    </w:pPr>
    <w:rPr>
      <w:rFonts w:ascii="Cambria" w:eastAsia="Cambria" w:hAnsi="Cambria" w:cs="Times New Roman"/>
      <w:color w:val="000000"/>
      <w:sz w:val="24"/>
      <w:szCs w:val="24"/>
    </w:rPr>
  </w:style>
  <w:style w:type="paragraph" w:styleId="Antrat2">
    <w:name w:val="heading 2"/>
    <w:basedOn w:val="prastasis"/>
    <w:next w:val="prastasis"/>
    <w:link w:val="Antrat2Diagrama"/>
    <w:uiPriority w:val="9"/>
    <w:unhideWhenUsed/>
    <w:qFormat/>
    <w:rsid w:val="00D03C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D03C5B"/>
    <w:rPr>
      <w:rFonts w:asciiTheme="majorHAnsi" w:eastAsiaTheme="majorEastAsia" w:hAnsiTheme="majorHAnsi" w:cstheme="majorBidi"/>
      <w:b/>
      <w:bCs/>
      <w:color w:val="4F81BD" w:themeColor="accent1"/>
      <w:sz w:val="26"/>
      <w:szCs w:val="26"/>
    </w:rPr>
  </w:style>
  <w:style w:type="paragraph" w:customStyle="1" w:styleId="Para4">
    <w:name w:val="Para 4"/>
    <w:basedOn w:val="prastasis"/>
    <w:qFormat/>
    <w:rsid w:val="00D03C5B"/>
    <w:pPr>
      <w:ind w:firstLine="0"/>
      <w:jc w:val="center"/>
    </w:pPr>
    <w:rPr>
      <w:rFonts w:cs="Cambria"/>
    </w:rPr>
  </w:style>
  <w:style w:type="paragraph" w:styleId="prastasistinklapis">
    <w:name w:val="Normal (Web)"/>
    <w:basedOn w:val="prastasis"/>
    <w:uiPriority w:val="99"/>
    <w:unhideWhenUsed/>
    <w:rsid w:val="00D03C5B"/>
    <w:pPr>
      <w:spacing w:beforeLines="0" w:beforeAutospacing="1" w:afterLines="0" w:afterAutospacing="1" w:line="240" w:lineRule="auto"/>
      <w:ind w:firstLine="0"/>
    </w:pPr>
    <w:rPr>
      <w:rFonts w:ascii="Times New Roman" w:eastAsiaTheme="minorEastAsia" w:hAnsi="Times New Roman"/>
      <w:color w:val="auto"/>
      <w:lang w:eastAsia="lt-LT"/>
    </w:rPr>
  </w:style>
  <w:style w:type="character" w:styleId="Hipersaitas">
    <w:name w:val="Hyperlink"/>
    <w:basedOn w:val="Numatytasispastraiposriftas"/>
    <w:unhideWhenUsed/>
    <w:rsid w:val="00D03C5B"/>
    <w:rPr>
      <w:color w:val="0000FF"/>
      <w:u w:val="single"/>
    </w:rPr>
  </w:style>
  <w:style w:type="paragraph" w:styleId="Pavadinimas">
    <w:name w:val="Title"/>
    <w:basedOn w:val="prastasis"/>
    <w:link w:val="PavadinimasDiagrama"/>
    <w:qFormat/>
    <w:rsid w:val="00D03C5B"/>
    <w:pPr>
      <w:spacing w:beforeLines="0" w:afterLines="0" w:line="240" w:lineRule="auto"/>
      <w:ind w:firstLine="0"/>
      <w:jc w:val="center"/>
    </w:pPr>
    <w:rPr>
      <w:rFonts w:ascii="Times New Roman" w:eastAsia="Times New Roman" w:hAnsi="Times New Roman"/>
      <w:color w:val="auto"/>
      <w:szCs w:val="20"/>
    </w:rPr>
  </w:style>
  <w:style w:type="character" w:customStyle="1" w:styleId="PavadinimasDiagrama">
    <w:name w:val="Pavadinimas Diagrama"/>
    <w:basedOn w:val="Numatytasispastraiposriftas"/>
    <w:link w:val="Pavadinimas"/>
    <w:rsid w:val="00D03C5B"/>
    <w:rPr>
      <w:rFonts w:ascii="Times New Roman" w:eastAsia="Times New Roman" w:hAnsi="Times New Roman" w:cs="Times New Roman"/>
      <w:sz w:val="24"/>
      <w:szCs w:val="20"/>
    </w:rPr>
  </w:style>
  <w:style w:type="paragraph" w:styleId="Betarp">
    <w:name w:val="No Spacing"/>
    <w:uiPriority w:val="1"/>
    <w:qFormat/>
    <w:rsid w:val="00D03C5B"/>
    <w:pPr>
      <w:spacing w:after="0" w:line="240" w:lineRule="auto"/>
    </w:pPr>
  </w:style>
  <w:style w:type="paragraph" w:styleId="Pagrindinistekstas3">
    <w:name w:val="Body Text 3"/>
    <w:basedOn w:val="prastasis"/>
    <w:link w:val="Pagrindinistekstas3Diagrama"/>
    <w:unhideWhenUsed/>
    <w:rsid w:val="00D03C5B"/>
    <w:pPr>
      <w:spacing w:beforeLines="0" w:afterLines="0" w:line="360" w:lineRule="auto"/>
      <w:ind w:firstLine="0"/>
      <w:jc w:val="both"/>
    </w:pPr>
    <w:rPr>
      <w:rFonts w:ascii="Times New Roman" w:eastAsia="Times New Roman" w:hAnsi="Times New Roman"/>
      <w:color w:val="auto"/>
      <w:lang w:val="en-GB"/>
    </w:rPr>
  </w:style>
  <w:style w:type="character" w:customStyle="1" w:styleId="Pagrindinistekstas3Diagrama">
    <w:name w:val="Pagrindinis tekstas 3 Diagrama"/>
    <w:basedOn w:val="Numatytasispastraiposriftas"/>
    <w:link w:val="Pagrindinistekstas3"/>
    <w:rsid w:val="00D03C5B"/>
    <w:rPr>
      <w:rFonts w:ascii="Times New Roman" w:eastAsia="Times New Roman" w:hAnsi="Times New Roman" w:cs="Times New Roman"/>
      <w:sz w:val="24"/>
      <w:szCs w:val="24"/>
      <w:lang w:val="en-GB"/>
    </w:rPr>
  </w:style>
  <w:style w:type="paragraph" w:customStyle="1" w:styleId="Bodytext">
    <w:name w:val="Body text"/>
    <w:basedOn w:val="prastasis"/>
    <w:rsid w:val="00D03C5B"/>
    <w:pPr>
      <w:suppressAutoHyphens/>
      <w:autoSpaceDE w:val="0"/>
      <w:autoSpaceDN w:val="0"/>
      <w:adjustRightInd w:val="0"/>
      <w:spacing w:beforeLines="0" w:afterLines="0" w:line="297" w:lineRule="auto"/>
      <w:ind w:firstLine="312"/>
      <w:jc w:val="both"/>
    </w:pPr>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D03C5B"/>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3C5B"/>
    <w:rPr>
      <w:rFonts w:ascii="Tahoma" w:eastAsia="Cambria" w:hAnsi="Tahoma" w:cs="Tahoma"/>
      <w:color w:val="000000"/>
      <w:sz w:val="16"/>
      <w:szCs w:val="16"/>
    </w:rPr>
  </w:style>
  <w:style w:type="paragraph" w:styleId="Antrats">
    <w:name w:val="header"/>
    <w:basedOn w:val="prastasis"/>
    <w:link w:val="AntratsDiagrama"/>
    <w:uiPriority w:val="99"/>
    <w:unhideWhenUsed/>
    <w:rsid w:val="00D03C5B"/>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D03C5B"/>
    <w:rPr>
      <w:rFonts w:ascii="Cambria" w:eastAsia="Cambria" w:hAnsi="Cambria" w:cs="Times New Roman"/>
      <w:color w:val="000000"/>
      <w:sz w:val="24"/>
      <w:szCs w:val="24"/>
    </w:rPr>
  </w:style>
  <w:style w:type="paragraph" w:styleId="Porat">
    <w:name w:val="footer"/>
    <w:basedOn w:val="prastasis"/>
    <w:link w:val="PoratDiagrama"/>
    <w:uiPriority w:val="99"/>
    <w:unhideWhenUsed/>
    <w:rsid w:val="00D03C5B"/>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D03C5B"/>
    <w:rPr>
      <w:rFonts w:ascii="Cambria" w:eastAsia="Cambria" w:hAnsi="Cambria" w:cs="Times New Roman"/>
      <w:color w:val="000000"/>
      <w:sz w:val="24"/>
      <w:szCs w:val="24"/>
    </w:rPr>
  </w:style>
  <w:style w:type="paragraph" w:customStyle="1" w:styleId="Default">
    <w:name w:val="Default"/>
    <w:rsid w:val="00EE090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3C5B"/>
    <w:pPr>
      <w:spacing w:beforeLines="100" w:afterLines="100" w:after="0" w:line="288" w:lineRule="atLeast"/>
      <w:ind w:firstLine="691"/>
    </w:pPr>
    <w:rPr>
      <w:rFonts w:ascii="Cambria" w:eastAsia="Cambria" w:hAnsi="Cambria" w:cs="Times New Roman"/>
      <w:color w:val="000000"/>
      <w:sz w:val="24"/>
      <w:szCs w:val="24"/>
      <w:lang w:val="en" w:eastAsia="en"/>
    </w:rPr>
  </w:style>
  <w:style w:type="paragraph" w:styleId="Antrat2">
    <w:name w:val="heading 2"/>
    <w:basedOn w:val="prastasis"/>
    <w:next w:val="prastasis"/>
    <w:link w:val="Antrat2Diagrama"/>
    <w:uiPriority w:val="9"/>
    <w:unhideWhenUsed/>
    <w:qFormat/>
    <w:rsid w:val="00D03C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D03C5B"/>
    <w:rPr>
      <w:rFonts w:asciiTheme="majorHAnsi" w:eastAsiaTheme="majorEastAsia" w:hAnsiTheme="majorHAnsi" w:cstheme="majorBidi"/>
      <w:b/>
      <w:bCs/>
      <w:color w:val="4F81BD" w:themeColor="accent1"/>
      <w:sz w:val="26"/>
      <w:szCs w:val="26"/>
      <w:lang w:val="en" w:eastAsia="en"/>
    </w:rPr>
  </w:style>
  <w:style w:type="paragraph" w:customStyle="1" w:styleId="Para4">
    <w:name w:val="Para 4"/>
    <w:basedOn w:val="prastasis"/>
    <w:qFormat/>
    <w:rsid w:val="00D03C5B"/>
    <w:pPr>
      <w:ind w:firstLine="0"/>
      <w:jc w:val="center"/>
    </w:pPr>
    <w:rPr>
      <w:rFonts w:cs="Cambria"/>
    </w:rPr>
  </w:style>
  <w:style w:type="paragraph" w:styleId="prastasistinklapis">
    <w:name w:val="Normal (Web)"/>
    <w:basedOn w:val="prastasis"/>
    <w:uiPriority w:val="99"/>
    <w:unhideWhenUsed/>
    <w:rsid w:val="00D03C5B"/>
    <w:pPr>
      <w:spacing w:beforeLines="0" w:before="100" w:beforeAutospacing="1" w:afterLines="0" w:after="100" w:afterAutospacing="1" w:line="240" w:lineRule="auto"/>
      <w:ind w:firstLine="0"/>
    </w:pPr>
    <w:rPr>
      <w:rFonts w:ascii="Times New Roman" w:eastAsiaTheme="minorEastAsia" w:hAnsi="Times New Roman"/>
      <w:color w:val="auto"/>
      <w:lang w:val="lt-LT" w:eastAsia="lt-LT"/>
    </w:rPr>
  </w:style>
  <w:style w:type="character" w:styleId="Hipersaitas">
    <w:name w:val="Hyperlink"/>
    <w:basedOn w:val="Numatytasispastraiposriftas"/>
    <w:unhideWhenUsed/>
    <w:rsid w:val="00D03C5B"/>
    <w:rPr>
      <w:color w:val="0000FF"/>
      <w:u w:val="single"/>
    </w:rPr>
  </w:style>
  <w:style w:type="paragraph" w:styleId="Pavadinimas">
    <w:name w:val="Title"/>
    <w:basedOn w:val="prastasis"/>
    <w:link w:val="PavadinimasDiagrama"/>
    <w:qFormat/>
    <w:rsid w:val="00D03C5B"/>
    <w:pPr>
      <w:spacing w:beforeLines="0" w:afterLines="0" w:line="240" w:lineRule="auto"/>
      <w:ind w:firstLine="0"/>
      <w:jc w:val="center"/>
    </w:pPr>
    <w:rPr>
      <w:rFonts w:ascii="Times New Roman" w:eastAsia="Times New Roman" w:hAnsi="Times New Roman"/>
      <w:color w:val="auto"/>
      <w:szCs w:val="20"/>
      <w:lang w:val="lt-LT" w:eastAsia="en-US"/>
    </w:rPr>
  </w:style>
  <w:style w:type="character" w:customStyle="1" w:styleId="PavadinimasDiagrama">
    <w:name w:val="Pavadinimas Diagrama"/>
    <w:basedOn w:val="Numatytasispastraiposriftas"/>
    <w:link w:val="Pavadinimas"/>
    <w:rsid w:val="00D03C5B"/>
    <w:rPr>
      <w:rFonts w:ascii="Times New Roman" w:eastAsia="Times New Roman" w:hAnsi="Times New Roman" w:cs="Times New Roman"/>
      <w:sz w:val="24"/>
      <w:szCs w:val="20"/>
    </w:rPr>
  </w:style>
  <w:style w:type="paragraph" w:styleId="Betarp">
    <w:name w:val="No Spacing"/>
    <w:uiPriority w:val="1"/>
    <w:qFormat/>
    <w:rsid w:val="00D03C5B"/>
    <w:pPr>
      <w:spacing w:after="0" w:line="240" w:lineRule="auto"/>
    </w:pPr>
  </w:style>
  <w:style w:type="paragraph" w:styleId="Pagrindinistekstas3">
    <w:name w:val="Body Text 3"/>
    <w:basedOn w:val="prastasis"/>
    <w:link w:val="Pagrindinistekstas3Diagrama"/>
    <w:unhideWhenUsed/>
    <w:rsid w:val="00D03C5B"/>
    <w:pPr>
      <w:spacing w:beforeLines="0" w:afterLines="0" w:line="360" w:lineRule="auto"/>
      <w:ind w:firstLine="0"/>
      <w:jc w:val="both"/>
    </w:pPr>
    <w:rPr>
      <w:rFonts w:ascii="Times New Roman" w:eastAsia="Times New Roman" w:hAnsi="Times New Roman"/>
      <w:color w:val="auto"/>
      <w:lang w:val="en-GB" w:eastAsia="en-US"/>
    </w:rPr>
  </w:style>
  <w:style w:type="character" w:customStyle="1" w:styleId="Pagrindinistekstas3Diagrama">
    <w:name w:val="Pagrindinis tekstas 3 Diagrama"/>
    <w:basedOn w:val="Numatytasispastraiposriftas"/>
    <w:link w:val="Pagrindinistekstas3"/>
    <w:rsid w:val="00D03C5B"/>
    <w:rPr>
      <w:rFonts w:ascii="Times New Roman" w:eastAsia="Times New Roman" w:hAnsi="Times New Roman" w:cs="Times New Roman"/>
      <w:sz w:val="24"/>
      <w:szCs w:val="24"/>
      <w:lang w:val="en-GB"/>
    </w:rPr>
  </w:style>
  <w:style w:type="paragraph" w:customStyle="1" w:styleId="Bodytext">
    <w:name w:val="Body text"/>
    <w:basedOn w:val="prastasis"/>
    <w:rsid w:val="00D03C5B"/>
    <w:pPr>
      <w:suppressAutoHyphens/>
      <w:autoSpaceDE w:val="0"/>
      <w:autoSpaceDN w:val="0"/>
      <w:adjustRightInd w:val="0"/>
      <w:spacing w:beforeLines="0" w:afterLines="0" w:line="297" w:lineRule="auto"/>
      <w:ind w:firstLine="312"/>
      <w:jc w:val="both"/>
    </w:pPr>
    <w:rPr>
      <w:rFonts w:ascii="Times New Roman" w:eastAsia="Times New Roman" w:hAnsi="Times New Roman"/>
      <w:sz w:val="20"/>
      <w:szCs w:val="20"/>
      <w:lang w:val="lt-LT" w:eastAsia="en-US"/>
    </w:rPr>
  </w:style>
  <w:style w:type="paragraph" w:styleId="Debesliotekstas">
    <w:name w:val="Balloon Text"/>
    <w:basedOn w:val="prastasis"/>
    <w:link w:val="DebesliotekstasDiagrama"/>
    <w:uiPriority w:val="99"/>
    <w:semiHidden/>
    <w:unhideWhenUsed/>
    <w:rsid w:val="00D03C5B"/>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3C5B"/>
    <w:rPr>
      <w:rFonts w:ascii="Tahoma" w:eastAsia="Cambria" w:hAnsi="Tahoma" w:cs="Tahoma"/>
      <w:color w:val="000000"/>
      <w:sz w:val="16"/>
      <w:szCs w:val="16"/>
      <w:lang w:val="en" w:eastAsia="en"/>
    </w:rPr>
  </w:style>
  <w:style w:type="paragraph" w:styleId="Antrats">
    <w:name w:val="header"/>
    <w:basedOn w:val="prastasis"/>
    <w:link w:val="AntratsDiagrama"/>
    <w:uiPriority w:val="99"/>
    <w:unhideWhenUsed/>
    <w:rsid w:val="00D03C5B"/>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D03C5B"/>
    <w:rPr>
      <w:rFonts w:ascii="Cambria" w:eastAsia="Cambria" w:hAnsi="Cambria" w:cs="Times New Roman"/>
      <w:color w:val="000000"/>
      <w:sz w:val="24"/>
      <w:szCs w:val="24"/>
      <w:lang w:val="en" w:eastAsia="en"/>
    </w:rPr>
  </w:style>
  <w:style w:type="paragraph" w:styleId="Porat">
    <w:name w:val="footer"/>
    <w:basedOn w:val="prastasis"/>
    <w:link w:val="PoratDiagrama"/>
    <w:uiPriority w:val="99"/>
    <w:unhideWhenUsed/>
    <w:rsid w:val="00D03C5B"/>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D03C5B"/>
    <w:rPr>
      <w:rFonts w:ascii="Cambria" w:eastAsia="Cambria" w:hAnsi="Cambria" w:cs="Times New Roman"/>
      <w:color w:val="000000"/>
      <w:sz w:val="24"/>
      <w:szCs w:val="24"/>
      <w:lang w:val="en" w:eastAsia="en"/>
    </w:rPr>
  </w:style>
</w:styles>
</file>

<file path=word/webSettings.xml><?xml version="1.0" encoding="utf-8"?>
<w:webSettings xmlns:r="http://schemas.openxmlformats.org/officeDocument/2006/relationships" xmlns:w="http://schemas.openxmlformats.org/wordprocessingml/2006/main">
  <w:divs>
    <w:div w:id="11800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eliunamaipagegiai@g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18483</Words>
  <Characters>10536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buh_2</dc:creator>
  <cp:lastModifiedBy>Mano</cp:lastModifiedBy>
  <cp:revision>6</cp:revision>
  <cp:lastPrinted>2020-01-23T10:58:00Z</cp:lastPrinted>
  <dcterms:created xsi:type="dcterms:W3CDTF">2018-07-31T09:35:00Z</dcterms:created>
  <dcterms:modified xsi:type="dcterms:W3CDTF">2020-01-23T11:02:00Z</dcterms:modified>
</cp:coreProperties>
</file>