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1E" w:rsidRPr="00F862CC" w:rsidRDefault="00F862CC" w:rsidP="00F862CC">
      <w:pPr>
        <w:pStyle w:val="Betarp"/>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sidR="008A6A1E" w:rsidRPr="00F862CC">
        <w:rPr>
          <w:rFonts w:ascii="Times New Roman" w:hAnsi="Times New Roman" w:cs="Times New Roman"/>
          <w:sz w:val="20"/>
          <w:szCs w:val="20"/>
        </w:rPr>
        <w:t>PATVIRTINTA:</w:t>
      </w:r>
    </w:p>
    <w:p w:rsidR="008A6A1E" w:rsidRPr="00F862CC" w:rsidRDefault="008A6A1E" w:rsidP="00F862CC">
      <w:pPr>
        <w:pStyle w:val="Betarp"/>
        <w:rPr>
          <w:rFonts w:ascii="Times New Roman" w:hAnsi="Times New Roman" w:cs="Times New Roman"/>
          <w:sz w:val="20"/>
          <w:szCs w:val="20"/>
        </w:rPr>
      </w:pPr>
      <w:r w:rsidRPr="00F862CC">
        <w:rPr>
          <w:rFonts w:ascii="Times New Roman" w:hAnsi="Times New Roman" w:cs="Times New Roman"/>
          <w:sz w:val="20"/>
          <w:szCs w:val="20"/>
        </w:rPr>
        <w:tab/>
      </w:r>
      <w:r w:rsidRPr="00F862CC">
        <w:rPr>
          <w:rFonts w:ascii="Times New Roman" w:hAnsi="Times New Roman" w:cs="Times New Roman"/>
          <w:sz w:val="20"/>
          <w:szCs w:val="20"/>
        </w:rPr>
        <w:tab/>
      </w:r>
      <w:r w:rsidRPr="00F862CC">
        <w:rPr>
          <w:rFonts w:ascii="Times New Roman" w:hAnsi="Times New Roman" w:cs="Times New Roman"/>
          <w:sz w:val="20"/>
          <w:szCs w:val="20"/>
        </w:rPr>
        <w:tab/>
        <w:t xml:space="preserve">                   </w:t>
      </w:r>
      <w:r w:rsidR="00F862CC">
        <w:rPr>
          <w:rFonts w:ascii="Times New Roman" w:hAnsi="Times New Roman" w:cs="Times New Roman"/>
          <w:sz w:val="20"/>
          <w:szCs w:val="20"/>
        </w:rPr>
        <w:tab/>
      </w:r>
      <w:r w:rsidRPr="00F862CC">
        <w:rPr>
          <w:rFonts w:ascii="Times New Roman" w:hAnsi="Times New Roman" w:cs="Times New Roman"/>
          <w:sz w:val="20"/>
          <w:szCs w:val="20"/>
        </w:rPr>
        <w:t>Pagėgių palaikomojo  gydymo, slaugos</w:t>
      </w:r>
    </w:p>
    <w:p w:rsidR="00F862CC" w:rsidRDefault="008A6A1E" w:rsidP="00F862CC">
      <w:pPr>
        <w:pStyle w:val="Betarp"/>
        <w:rPr>
          <w:rFonts w:ascii="Times New Roman" w:hAnsi="Times New Roman" w:cs="Times New Roman"/>
          <w:sz w:val="20"/>
          <w:szCs w:val="20"/>
        </w:rPr>
      </w:pPr>
      <w:r w:rsidRPr="00F862CC">
        <w:rPr>
          <w:rFonts w:ascii="Times New Roman" w:hAnsi="Times New Roman" w:cs="Times New Roman"/>
          <w:sz w:val="20"/>
          <w:szCs w:val="20"/>
        </w:rPr>
        <w:t xml:space="preserve">                                                                 </w:t>
      </w:r>
      <w:r w:rsidR="00F862CC">
        <w:rPr>
          <w:rFonts w:ascii="Times New Roman" w:hAnsi="Times New Roman" w:cs="Times New Roman"/>
          <w:sz w:val="20"/>
          <w:szCs w:val="20"/>
        </w:rPr>
        <w:t xml:space="preserve">                                </w:t>
      </w:r>
      <w:r w:rsidR="00F862CC">
        <w:rPr>
          <w:rFonts w:ascii="Times New Roman" w:hAnsi="Times New Roman" w:cs="Times New Roman"/>
          <w:sz w:val="20"/>
          <w:szCs w:val="20"/>
        </w:rPr>
        <w:tab/>
      </w:r>
      <w:r w:rsidRPr="00F862CC">
        <w:rPr>
          <w:rFonts w:ascii="Times New Roman" w:hAnsi="Times New Roman" w:cs="Times New Roman"/>
          <w:sz w:val="20"/>
          <w:szCs w:val="20"/>
        </w:rPr>
        <w:t>ir senelių globos namų</w:t>
      </w:r>
      <w:r w:rsidR="007D4764" w:rsidRPr="00F862CC">
        <w:rPr>
          <w:rFonts w:ascii="Times New Roman" w:hAnsi="Times New Roman" w:cs="Times New Roman"/>
          <w:sz w:val="20"/>
          <w:szCs w:val="20"/>
        </w:rPr>
        <w:t xml:space="preserve"> Direktoriaus  </w:t>
      </w:r>
    </w:p>
    <w:p w:rsidR="008A6A1E" w:rsidRDefault="00F862CC" w:rsidP="00F862CC">
      <w:pPr>
        <w:pStyle w:val="Betarp"/>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sidR="007D4764" w:rsidRPr="00F862CC">
        <w:rPr>
          <w:rFonts w:ascii="Times New Roman" w:hAnsi="Times New Roman" w:cs="Times New Roman"/>
          <w:sz w:val="20"/>
          <w:szCs w:val="20"/>
        </w:rPr>
        <w:t>2019</w:t>
      </w:r>
      <w:r>
        <w:rPr>
          <w:rFonts w:ascii="Times New Roman" w:hAnsi="Times New Roman" w:cs="Times New Roman"/>
          <w:sz w:val="20"/>
          <w:szCs w:val="20"/>
        </w:rPr>
        <w:t xml:space="preserve"> m. gruodžio mėn. 31 d įsak.</w:t>
      </w:r>
      <w:r w:rsidR="007D4764" w:rsidRPr="00F862CC">
        <w:rPr>
          <w:rFonts w:ascii="Times New Roman" w:hAnsi="Times New Roman" w:cs="Times New Roman"/>
          <w:sz w:val="20"/>
          <w:szCs w:val="20"/>
        </w:rPr>
        <w:t xml:space="preserve"> Nr. V</w:t>
      </w:r>
      <w:r w:rsidR="000E28C7" w:rsidRPr="00F862CC">
        <w:rPr>
          <w:rFonts w:ascii="Times New Roman" w:hAnsi="Times New Roman" w:cs="Times New Roman"/>
          <w:sz w:val="20"/>
          <w:szCs w:val="20"/>
        </w:rPr>
        <w:t xml:space="preserve"> 67</w:t>
      </w:r>
    </w:p>
    <w:p w:rsidR="00F862CC" w:rsidRPr="00F862CC" w:rsidRDefault="00F862CC" w:rsidP="00F862CC">
      <w:pPr>
        <w:pStyle w:val="Betarp"/>
        <w:rPr>
          <w:rFonts w:ascii="Times New Roman" w:hAnsi="Times New Roman" w:cs="Times New Roman"/>
          <w:sz w:val="20"/>
          <w:szCs w:val="20"/>
        </w:rPr>
      </w:pPr>
    </w:p>
    <w:p w:rsidR="008A6A1E" w:rsidRDefault="008A6A1E" w:rsidP="008A6A1E">
      <w:pPr>
        <w:rPr>
          <w:rFonts w:ascii="Times New Roman" w:hAnsi="Times New Roman"/>
          <w:b/>
          <w:sz w:val="24"/>
          <w:szCs w:val="24"/>
        </w:rPr>
      </w:pPr>
      <w:r>
        <w:rPr>
          <w:rFonts w:ascii="Times New Roman" w:hAnsi="Times New Roman"/>
          <w:b/>
          <w:sz w:val="24"/>
          <w:szCs w:val="24"/>
        </w:rPr>
        <w:t>PAGĖGIŲ PALAIKOMOJO GYDYMO, SLAUGOS IR SENELIŲ GLOBOS NAMŲ</w:t>
      </w:r>
    </w:p>
    <w:p w:rsidR="008A6A1E" w:rsidRDefault="007D4764" w:rsidP="008A6A1E">
      <w:pPr>
        <w:ind w:left="2265"/>
        <w:rPr>
          <w:rFonts w:ascii="Times New Roman" w:hAnsi="Times New Roman"/>
          <w:b/>
          <w:sz w:val="24"/>
          <w:szCs w:val="24"/>
        </w:rPr>
      </w:pPr>
      <w:r>
        <w:rPr>
          <w:rFonts w:ascii="Times New Roman" w:hAnsi="Times New Roman"/>
          <w:b/>
          <w:sz w:val="24"/>
          <w:szCs w:val="24"/>
        </w:rPr>
        <w:t xml:space="preserve">            2020</w:t>
      </w:r>
      <w:r w:rsidR="008A6A1E">
        <w:rPr>
          <w:rFonts w:ascii="Times New Roman" w:hAnsi="Times New Roman"/>
          <w:b/>
          <w:sz w:val="24"/>
          <w:szCs w:val="24"/>
        </w:rPr>
        <w:t xml:space="preserve">  METŲ VEIKLOS PLANAS</w:t>
      </w:r>
    </w:p>
    <w:p w:rsidR="008A6A1E" w:rsidRDefault="008A6A1E" w:rsidP="008A6A1E">
      <w:pPr>
        <w:pStyle w:val="Sraopastraipa"/>
        <w:numPr>
          <w:ilvl w:val="0"/>
          <w:numId w:val="2"/>
        </w:numPr>
        <w:rPr>
          <w:rFonts w:ascii="Times New Roman" w:hAnsi="Times New Roman"/>
          <w:b/>
          <w:sz w:val="24"/>
          <w:szCs w:val="24"/>
        </w:rPr>
      </w:pPr>
      <w:r>
        <w:rPr>
          <w:rFonts w:ascii="Times New Roman" w:hAnsi="Times New Roman"/>
          <w:b/>
          <w:sz w:val="24"/>
          <w:szCs w:val="24"/>
        </w:rPr>
        <w:t xml:space="preserve"> BENDROJI  DALIS </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  Pagėgių palaikomojo gydymo, slaugos ir senelių globos namai reglamentuoja Pagėgių palaikomojo gydymo, slaugos ir senelių globos namų (toliau – Namai) veiklos pobūdį, tikslus ir uždavinius, organizacinę struktūrą, teises ir pareigas, veiklos organizavimą ir finansinę veiklą, darbuotojų priėmimą į darbą, atleidimą iš jo, darbo apmokėjimo tvarką, taip pat Namų likvidavimą, reorganizavimą ir pertvarkymą.</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 xml:space="preserve"> 2. Pagėgių palaikomojo gydymo, slaugos ir senelių globos namai yra biudžetinė įstaiga, ne pelno siekiantis ribotos civilinės atsakomybės viešasis juridinis asmuo, finansuojamas iš Pagėgių savivaldybės, valstybės, Teritorinių ligonių kasų biudžetų lėšų, kitų teisėtai gautų lėšų.</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3. Pagėgių palaikomojo gydymo, slaugos ir senelių globos namai yra Lietuvos  nacionalinės sveikatos sistemos Pagėgių savivaldybės įstaiga, teikianti Pirminės asmens sveikatos priežiūros palaikomojo gydymo ir slaugos paslaugas, pagal sutartis su užsakovais.</w:t>
      </w:r>
    </w:p>
    <w:p w:rsidR="008A6A1E" w:rsidRDefault="008A6A1E" w:rsidP="008A6A1E">
      <w:pPr>
        <w:spacing w:after="0" w:line="360" w:lineRule="auto"/>
        <w:jc w:val="both"/>
        <w:rPr>
          <w:rFonts w:ascii="Times New Roman" w:hAnsi="Times New Roman"/>
          <w:sz w:val="24"/>
          <w:szCs w:val="24"/>
        </w:rPr>
      </w:pPr>
      <w:r>
        <w:rPr>
          <w:rFonts w:ascii="Times New Roman" w:hAnsi="Times New Roman"/>
          <w:sz w:val="24"/>
          <w:szCs w:val="24"/>
        </w:rPr>
        <w:t>4. Namai teikia institucinę socialinę globą (ilgalaikę, trumpalaikę) bei dienos socialines globos paslaugas suaugusiems asmenims su negalia senyvo amžiaus asmenims, kurie yra deklaravę savo gyvenamąją vietą Pagėgių savivaldybėje.</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5. Namai savo veikloje vadovaujasi Lietuvos Respublikos Konstitucija, Lietuvos Respublikos socialinių paslaugų įstatymų, Lietuvos Respublikos sveikatos apsaugos įstatymu, Lietuvos Respublikos vietos savivaldos įstatymu, Lietuvos Respublikos Vyriausybės nutarimais, Pagėgių savivaldybės  tarybos sprendimais, mero potvarkiais, administracijos direktoriaus įsakymais, kitais teisės aktais bei šiais nuostatais.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6. Namai yra juridinis asmuo, turintis ūkinį, finansinį ir teisinį savarankiškumą, savo antspaudą ir sąskaitas bankuose.</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7. Namų  steigėjas – Pagėgių savivaldybės taryba. Atskiras funkcijas, priskirtas savivaldybės tarybos paprastajai kompetencijai, savivaldybės taryba turi teisę pavesti savivaldybės administracijos direktoriui teisės aktų nustatyta tvarka.</w:t>
      </w:r>
    </w:p>
    <w:p w:rsidR="008A6A1E" w:rsidRDefault="008A6A1E" w:rsidP="008A6A1E">
      <w:pPr>
        <w:rPr>
          <w:rStyle w:val="Nerykuspabrauktasis"/>
          <w:i w:val="0"/>
          <w:color w:val="auto"/>
        </w:rPr>
      </w:pPr>
      <w:r>
        <w:rPr>
          <w:rStyle w:val="Nerykuspabrauktasis"/>
          <w:i w:val="0"/>
          <w:color w:val="auto"/>
        </w:rPr>
        <w:t xml:space="preserve">Namams priklauso du korpusai: </w:t>
      </w:r>
    </w:p>
    <w:p w:rsidR="008A6A1E" w:rsidRDefault="008A6A1E" w:rsidP="008A6A1E">
      <w:pPr>
        <w:rPr>
          <w:rStyle w:val="Nerykuspabrauktasis"/>
          <w:i w:val="0"/>
          <w:color w:val="auto"/>
        </w:rPr>
      </w:pPr>
      <w:r>
        <w:rPr>
          <w:rStyle w:val="Nerykuspabrauktasis"/>
          <w:i w:val="0"/>
          <w:color w:val="auto"/>
        </w:rPr>
        <w:lastRenderedPageBreak/>
        <w:t>I korpusas. Adresas – Žemaičių g. 7, Pagėgių m., Pagėgių savivaldybė. Jame teikiamos   ilgalaikės/trumpalaikės ir dienos socialinės globos paslaugos;</w:t>
      </w:r>
    </w:p>
    <w:p w:rsidR="008A6A1E" w:rsidRDefault="008A6A1E" w:rsidP="008A6A1E">
      <w:pPr>
        <w:rPr>
          <w:rStyle w:val="Nerykuspabrauktasis"/>
          <w:i w:val="0"/>
          <w:color w:val="auto"/>
        </w:rPr>
      </w:pPr>
      <w:r>
        <w:rPr>
          <w:rFonts w:ascii="Times New Roman" w:hAnsi="Times New Roman"/>
        </w:rPr>
        <w:t xml:space="preserve">8. Namų </w:t>
      </w:r>
      <w:r>
        <w:rPr>
          <w:rStyle w:val="Nerykuspabrauktasis"/>
          <w:i w:val="0"/>
          <w:color w:val="auto"/>
        </w:rPr>
        <w:t xml:space="preserve">buveinė - Žemaičių g. 7, Pagėgių m., Pagėgių savivaldybė. </w:t>
      </w:r>
    </w:p>
    <w:p w:rsidR="008A6A1E" w:rsidRDefault="008A6A1E" w:rsidP="008A6A1E">
      <w:pPr>
        <w:rPr>
          <w:rStyle w:val="Nerykuspabrauktasis"/>
          <w:i w:val="0"/>
          <w:color w:val="auto"/>
        </w:rPr>
      </w:pPr>
      <w:r>
        <w:rPr>
          <w:rStyle w:val="Nerykuspabrauktasis"/>
          <w:i w:val="0"/>
          <w:color w:val="auto"/>
        </w:rPr>
        <w:t>II korpusas: adresas – Vytauto g. 39, Pagėgių m., Pagėgių savivaldybė. Jame teikiamos palaikomojo gydymo ir slaugos (ligoninės) bei ilgalaikės/trumpalaikės socialinės globos paslaugos;</w:t>
      </w:r>
    </w:p>
    <w:p w:rsidR="008A6A1E" w:rsidRDefault="008A6A1E" w:rsidP="008A6A1E">
      <w:pPr>
        <w:rPr>
          <w:sz w:val="24"/>
          <w:szCs w:val="24"/>
        </w:rPr>
      </w:pPr>
      <w:r>
        <w:rPr>
          <w:rFonts w:ascii="Times New Roman" w:hAnsi="Times New Roman"/>
          <w:sz w:val="24"/>
          <w:szCs w:val="24"/>
        </w:rPr>
        <w:t>9. Namų  finansiniai metai yra kalendoriniai metai. Įstaigos veiklos laikotarpis yra neterminuotas.</w:t>
      </w:r>
    </w:p>
    <w:p w:rsidR="008A6A1E" w:rsidRDefault="008A6A1E" w:rsidP="008A6A1E">
      <w:pPr>
        <w:spacing w:line="360" w:lineRule="auto"/>
        <w:jc w:val="both"/>
        <w:rPr>
          <w:rFonts w:ascii="Times New Roman" w:hAnsi="Times New Roman"/>
          <w:sz w:val="24"/>
          <w:szCs w:val="24"/>
        </w:rPr>
      </w:pPr>
    </w:p>
    <w:p w:rsidR="008A6A1E" w:rsidRDefault="008A6A1E" w:rsidP="00847D67">
      <w:pPr>
        <w:spacing w:line="360" w:lineRule="auto"/>
        <w:jc w:val="center"/>
        <w:rPr>
          <w:rFonts w:ascii="Times New Roman" w:hAnsi="Times New Roman"/>
          <w:b/>
          <w:sz w:val="24"/>
          <w:szCs w:val="24"/>
        </w:rPr>
      </w:pPr>
      <w:r>
        <w:rPr>
          <w:rFonts w:ascii="Times New Roman" w:hAnsi="Times New Roman"/>
          <w:b/>
          <w:sz w:val="24"/>
          <w:szCs w:val="24"/>
        </w:rPr>
        <w:t>II. NAMŲ MISIJA, VIZIJA, STRATEGINIAI TIKSLAI IR FUNKCIJOS</w:t>
      </w:r>
    </w:p>
    <w:p w:rsidR="008A6A1E" w:rsidRDefault="008A6A1E" w:rsidP="008A6A1E">
      <w:pPr>
        <w:spacing w:line="360" w:lineRule="auto"/>
        <w:jc w:val="both"/>
        <w:rPr>
          <w:rFonts w:ascii="Times New Roman" w:hAnsi="Times New Roman"/>
          <w:b/>
        </w:rPr>
      </w:pPr>
      <w:r>
        <w:rPr>
          <w:rFonts w:ascii="Times New Roman" w:hAnsi="Times New Roman"/>
        </w:rPr>
        <w:tab/>
      </w:r>
      <w:r>
        <w:rPr>
          <w:rFonts w:ascii="Times New Roman" w:hAnsi="Times New Roman"/>
          <w:b/>
        </w:rPr>
        <w:t>Misija:</w:t>
      </w:r>
    </w:p>
    <w:p w:rsidR="008A6A1E" w:rsidRDefault="008A6A1E" w:rsidP="008A6A1E">
      <w:pPr>
        <w:spacing w:line="360" w:lineRule="auto"/>
        <w:ind w:firstLine="1296"/>
        <w:jc w:val="both"/>
        <w:rPr>
          <w:rFonts w:ascii="Times New Roman" w:hAnsi="Times New Roman"/>
        </w:rPr>
      </w:pPr>
      <w:r>
        <w:rPr>
          <w:rFonts w:ascii="Times New Roman" w:hAnsi="Times New Roman"/>
        </w:rPr>
        <w:t>Užtikrinti ilgalaikę, trumpalaikę ir dienos socialinę globą suaugusiems asmenims su negalia ir senyvo amžiaus asmenims, kurie dėl silpnos sveikatos patys nepajėgūs apsitarnauti. Spręsti jų užimtumo, savęs realizavimo bei integravimosi į bendruomenę klausimus. Užtikrinti kokybišką palaikomojo gydymo ir slaugos paslaugą pacientams. Teikiamų paslaugų kokybės ir efektyvumo užtikrinimas.</w:t>
      </w:r>
    </w:p>
    <w:p w:rsidR="008A6A1E" w:rsidRDefault="008A6A1E" w:rsidP="008A6A1E">
      <w:pPr>
        <w:spacing w:line="360" w:lineRule="auto"/>
        <w:jc w:val="both"/>
        <w:rPr>
          <w:rFonts w:ascii="Times New Roman" w:hAnsi="Times New Roman"/>
          <w:b/>
        </w:rPr>
      </w:pPr>
      <w:r>
        <w:rPr>
          <w:rFonts w:ascii="Times New Roman" w:hAnsi="Times New Roman"/>
        </w:rPr>
        <w:tab/>
      </w:r>
      <w:r>
        <w:rPr>
          <w:rFonts w:ascii="Times New Roman" w:hAnsi="Times New Roman"/>
          <w:b/>
        </w:rPr>
        <w:t xml:space="preserve"> Vizija:</w:t>
      </w:r>
    </w:p>
    <w:p w:rsidR="008A6A1E" w:rsidRDefault="008A6A1E" w:rsidP="008A6A1E">
      <w:pPr>
        <w:spacing w:line="360" w:lineRule="auto"/>
        <w:jc w:val="both"/>
        <w:rPr>
          <w:rFonts w:ascii="Times New Roman" w:hAnsi="Times New Roman"/>
        </w:rPr>
      </w:pPr>
      <w:r>
        <w:rPr>
          <w:rFonts w:ascii="Times New Roman" w:hAnsi="Times New Roman"/>
        </w:rPr>
        <w:t>Sukurti jaukią globos namų gyventojų aplinką artimą namų aplinkai.</w:t>
      </w:r>
    </w:p>
    <w:p w:rsidR="008A6A1E" w:rsidRDefault="008A6A1E" w:rsidP="008A6A1E">
      <w:pPr>
        <w:spacing w:line="360" w:lineRule="auto"/>
        <w:jc w:val="both"/>
        <w:rPr>
          <w:rFonts w:ascii="Times New Roman" w:hAnsi="Times New Roman"/>
          <w:b/>
        </w:rPr>
      </w:pPr>
      <w:r>
        <w:rPr>
          <w:rFonts w:ascii="Times New Roman" w:hAnsi="Times New Roman"/>
          <w:b/>
        </w:rPr>
        <w:t xml:space="preserve">                      Strateginiai tikslai:</w:t>
      </w:r>
    </w:p>
    <w:p w:rsidR="008A6A1E" w:rsidRDefault="008A6A1E" w:rsidP="008A6A1E">
      <w:pPr>
        <w:spacing w:line="360" w:lineRule="auto"/>
        <w:jc w:val="both"/>
        <w:rPr>
          <w:rFonts w:ascii="Times New Roman" w:hAnsi="Times New Roman"/>
          <w:b/>
          <w:sz w:val="24"/>
          <w:szCs w:val="24"/>
        </w:rPr>
      </w:pPr>
      <w:r>
        <w:rPr>
          <w:rFonts w:ascii="Times New Roman" w:hAnsi="Times New Roman"/>
        </w:rPr>
        <w:t>Užtikrinti kvalifikuotą  slaugą, fizinę ir psichologinę reabilitaciją, socialinę integraciją ir/ar prisitaikymą prie ištikusios negalios. Tenkinti psichologines, socialines, kultūrines ir dvasines kiekvieno gyventojo reikmes, sudaryti jiems orumo nežeminančias gyvenimo sąlygas.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 Svarbiausieji namų veiklos tikslai:</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 organizuoti ir teikti pirminę asmens sveikatos priežiūrą palaikomojo gydymo ir slaugos paslaugas, pagal sutartis su užsakovais;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1.2. teikti ilgalaikę /trumpalaikę/ socialinę globą, užtikrinančią asmens įvairiapusiškus poreikius ir geriausią interesą;</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1.3. teikti dienos socialinės globos paslaugas lankytojams, užtikrinant jiems pasirinkimo teisę, įgyvendinant asmeninius poreikius ir sudarant galimybę palaikyti ryšius su bendruomene, atsižvelgiant į globos namų gyventojų savarankiškumo lygį.</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 xml:space="preserve"> 1.4. tenkinti psichologines, socialines, kultūrines ir dvasines kiekvieno globos namų gyventojo reikmes pagal  poreikius ir interesus. Užtikrinti jų saviraišką ir padėti integruotis į visuomenę.</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lastRenderedPageBreak/>
        <w:t>2. Namai, siekdami  įgyvendinti nustatytus veiklos tikslus, turi atlikti šias funkcijas: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2.1 teisės aktų nustatyta tvarka atlikti globėjo (rūpintojo) pareigas, atstovauti globos namų gyventojų interesams savivaldybių institucijose ir įstaigose, nevyriausybinėse organizacijose, ginti jų teises. Pagal teisės aktais nustatytas normas suteikti gyvenamąjį plotą, aprūpinti globos namų gyventojus reikalingu inventoriumi, rūbais ir avalyne;</w:t>
      </w:r>
    </w:p>
    <w:p w:rsidR="008A6A1E" w:rsidRDefault="008A6A1E" w:rsidP="008A6A1E">
      <w:pPr>
        <w:spacing w:line="360" w:lineRule="auto"/>
        <w:jc w:val="both"/>
        <w:rPr>
          <w:rFonts w:ascii="Times New Roman" w:hAnsi="Times New Roman"/>
          <w:color w:val="FF0000"/>
          <w:sz w:val="24"/>
          <w:szCs w:val="24"/>
        </w:rPr>
      </w:pPr>
      <w:r>
        <w:rPr>
          <w:rFonts w:ascii="Times New Roman" w:hAnsi="Times New Roman"/>
          <w:sz w:val="24"/>
          <w:szCs w:val="24"/>
        </w:rPr>
        <w:t>2.2. teikti globos namų gyventojams socialinės globos paslaugas, atitinkančias kiekvieno asmens savarankiškumo lygį, pagal sudarytus individualius socialinės globos planus ir dienos socialinės globos paslaugas suaugusiems neįgaliems ir senyvo amžiaus lankytojams.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2.3. pagal teisės aktais nustatytas normas organizuoti racionalią, specialią ir dietinę mitybą, atsižvelgiant į globos namų gyventojų amžių, sveikatą, medicinos darbuotojų rekomendacijas, organizuoti  (teikti) maitinimą. Organizuoti  ir teisės aktų nustatyta tvarka teikti sveikatos priežiūros paslaugas, užtikrinančias asmens fizinę ir psichinę sveikatą, pagal nustatytą normą aprūpinti medikamentais;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2.4. bendradarbiauti su ministerijomis: Sveikatos apsaugos, Socialinės apsaugos ir darbo ministerija, Socialinių paslaugų priežiūros departamentu prie Socialinės apsaugos ir darbo ministerijos, Visuomenės sveikatos institutu ir kitomis valstybės ir savivaldybių institucijomis ir įstaigomis, taip pat su kitomis šalies ir tarptautinėmis organizacijomis;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2.5. vykdyti  organizacinę, ūkinę ir finansinę įstaigos veiklą;</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2.6. atlikti kitas įstatymų, Lietuvos Respublikos Vyriausybės nutarimų ir kitų teisės aktų nustatytas funkcijas.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3.  Palaikomojo gydymo ir slaugos  ligoninėje:</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3.1. organizuoti ir teikti stacionarinę pirminę asmens sveikatos priežiūrą (palaikomąjį  gydymą ir slaugą);</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4. Pagrindinės įstaigos (palaikomojo gydymo ir slaugos padalinyje ) veiklos apimtis nustato:</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4.1. Sveikatos apsaugos ministerijos, Valstybinės ligonių kasos patvirtinti Lietuvos nacionalinės sveikatos sistemos įstaigų tinklo išdėstymo ir struktūros minimalūs normatyvai;</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4.2. Sveikatos apsaugos ministerijos teisės aktai, reglamentuojantys pirminės asmens sveikatos priežiūros apimtis;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lastRenderedPageBreak/>
        <w:t>4.3. Įstaigos ir Teritorinių ligonių kasų sutartys dėl įstaigos teikiamų sveikatos priežiūros paslaugų apmokėjimo.</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5. Pagrindinės palaikomojo gydymo ir slaugos padalinio veiklos sritys: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5.1. slauga ir palaikomasis gydymas (slaugos ligoninės padalinio);</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5.2. nemokamos, pirminės stacionarinės pagalbos teikimas apdraustiesiems privalomu ir savanorišku sveikatos draudimu asmenims, pasirinkusiems šią įstaigą teisės aktų nustatyta tvarka, kai už paslaugas pagal sutartis moka Teritorinės ligonių kasos arba draudėjas;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5.3. mokamų asmens sveikatos priežiūros stacionarinių paslaugų teikimas kai šios paslaugos įtrauktos į Sveikatos apsaugos ministerijos nustatyto asortimento mokamų sveikatos priežiūros paslaugų sąrašą.</w:t>
      </w:r>
    </w:p>
    <w:p w:rsidR="008A6A1E" w:rsidRDefault="008A6A1E" w:rsidP="008A6A1E">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III. TEISINĖ  BAZĖ</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 Namų veiklą reglamentuoja šie teisės aktai:</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1.2. Lietuvos Respublikos Konstitucija (Žin.,1992, Nr. 33-1014</w:t>
      </w:r>
      <w:r w:rsidR="002301CA">
        <w:rPr>
          <w:rFonts w:ascii="Times New Roman" w:hAnsi="Times New Roman"/>
          <w:sz w:val="24"/>
          <w:szCs w:val="24"/>
        </w:rPr>
        <w:t>)</w:t>
      </w:r>
      <w:r>
        <w:rPr>
          <w:rFonts w:ascii="Times New Roman" w:hAnsi="Times New Roman"/>
          <w:sz w:val="24"/>
          <w:szCs w:val="24"/>
        </w:rPr>
        <w:t>;</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1.3. Lietuvos Respublikos socialinių paslaugų 2006 m. sausio 19 d. įstatymas Nr. X-493 (Žin., 2006,Nr. 17-589);</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1.4. Lietuvos Respublikos socialinės apsaugos ir darbo ministro 2006 m. balandžio 5 d. įsakymas Nr. A1-93 „Dėl socialinių paslaugų katalogo patvirtinimo“ (Žin., 2006, Nr. 43-1570; 2008, Nr. 2-72);</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1.5. Lietuvos Respublikos socialinės apsaugos ir darbo ministro 2012 m. gruodžio 11 d. įsakymas Nr. A1-566 „Dėl Lietuvos Respublikos Socialinės apsaugos ir darbo ministro 2007 m. vasario 20 d. įsakymo Nr. A1-46 „Dėl socialinės globos namų aprašo patvirtinimo“ pakeitimo (Žin., 2007, Nr.24-931);</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1.6. Lietuvos socialinių darbuotojų etikos kodeksas (Lietuvos socialinių darbuotojų asociacija, Vilnius, 1988);</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1.7. Lietuvos Respublikos vyriausybės 2013 m. lapkričio 5 d. :Dėl mokėjimo už socialines paslaugas tvarkos aprašo patvirtinimo“ pakeitimo Nr. 1009;</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1.8. Lietuvos Respublikos vyriausybės  2006 m. birželio 14 d. nutarimu Nr. 583 „Dėl mokėjimo už socialines paslaugas tvarkos aprašo patvirtinimo (Žin.,2006.06.17, Nr.68);</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lastRenderedPageBreak/>
        <w:t>1.9. Lietuvos Respublikos sveikatos apsaugos ministro 2007 m. kovo 2 d. įsakymu Nr. V-156 „Dėl asmens sveikatos priežiūros įstaigų licencijavimo  (Žin., 1996 Nr. 66-1572, 1998, Nr. 109-2995, 2000, Nr. 74-2262);</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 xml:space="preserve">1.10. Lietuvos Respublikos socialinės apsaugos ir darbo ministro 2013 m. birželio 3 d. įsakymu Nr. A1-231 „Dėl socialinį darbą dirbančių darbuotojų pareigybių sąrašo patvirtinimo pakeitimo“ </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1.1.1. Lietuvos Respublikos vyriausybės 2012 m. gegužės 16 d. nutarimu Nr. 528 „Dėl socialinės globos įstaigų licencijavimo taisyklių patvirtinimo“  (Žin. ,2006,Nr.17-589</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1.12. Lietuvos Respublikos sveikatos apsaugos ministro 2011 m. vasario 10 d. įsakymas Nr. V-133 „Dėl Lietuvos higienos normos HN 125:2011 „Suaugusių asmenų stacionarios socialinės globos įstaigos: Bendrieji sveikatos, saugos reikalavimai“ patvirtinimo (Žin., 2011, Nr. 20-1006);</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1.13. Lietuvos Respublikos vidaus reikalų ministro 2009 m. birželio 30 d. įsakymas Nr. IV-339 „Viešųjų paslaugų vartotojų patenkinimo indekso apskaičiavimo metodika“ (Žin.,2009,Nr. 81-339);</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1.14. Socialinės apsaugos ir darbo ministro 2014 m. spalio 13 d. įsakymas Nr. A1-487 Dėl socialinių paslaugų srities darbuotojų pareigybių sąrašo patvirtinimo“;</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1.15. Lietuvos Respublikos Vyriausybės 2017 m. spalio 11 d. „Dėl minimaliojo darbo užmokesčio“ Nr. 814;</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1.16. Socialinės apsaugos ir darbo ministerijos 2017-03-29 „Dėl socialinių paslaugų srities darbuotojų veiklos vertinimo tvarkos aprašo aptvirtinimo Nr. A1-158;</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1.17. Lietuvos Respublikos Valstybės ir savivaldybių įstaigų darbuotojų darbo apmokėjimo įstatymas 2017 m. sausio 17 d. Nr. XIII-198.</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1.18. Lietuvos Respublikos darbo kodeksas 2017 m. (naujas).</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1.19. Pagėgių savivaldybės Tarybos sprendimai;</w:t>
      </w: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1.20. Pagėgių savivaldybės administracijos direktoriaus įsakymai.</w:t>
      </w:r>
    </w:p>
    <w:p w:rsidR="008A6A1E" w:rsidRDefault="008A6A1E" w:rsidP="008A6A1E">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IV. GLOBOS NAMŲ ŪKIS</w:t>
      </w:r>
    </w:p>
    <w:p w:rsidR="00F862CC" w:rsidRDefault="00F862CC" w:rsidP="008A6A1E">
      <w:pPr>
        <w:spacing w:line="240" w:lineRule="auto"/>
        <w:jc w:val="both"/>
        <w:rPr>
          <w:rFonts w:ascii="Times New Roman" w:hAnsi="Times New Roman"/>
          <w:b/>
          <w:sz w:val="24"/>
          <w:szCs w:val="24"/>
        </w:rPr>
      </w:pP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 xml:space="preserve">Globos namų teritoriją sudaro: I korpuso (Žemaičių – 7) teritorijos plotas – 3556 kv.m., II korpuso (Vytauto – 39) teritorijos plotas -13179 kv.m. Iš viso įstaigai tenka prižiūrėti 16735 kv.m. teritorijos ploto. Patalpų plotai: Žemaičių g. – 7, adresu I korpusas – 660,7 kv. m., administracinis pastatas – 90,24 kv.m., Vytauto g. – 39 adresu II korpusas – 850 kv.m. Be to, turime </w:t>
      </w:r>
      <w:r>
        <w:rPr>
          <w:rFonts w:ascii="Times New Roman" w:hAnsi="Times New Roman"/>
          <w:sz w:val="24"/>
          <w:szCs w:val="24"/>
        </w:rPr>
        <w:lastRenderedPageBreak/>
        <w:t>Pagėgiuose kapinėse atskirą plotą, kuriame palaidoti buvę mūsų globotiniai. Tuos kapus prižiūri mūsų įstaigos personalas.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Žemaičių gatvėje esančiame I-ame korpuse yra: vienviečiai – 4 kambariai, dviviečiai - 4 kambariai, triviečiai – 1 kambarys ir keturvietis – 1 kambarys. Be to, yra įrengta virtuvėlė ir  kiekviename aukšte yra sanitariniai mazgai. Šio korpuso I ir II aukštuose yra teikiama trumpalaikė/ilgalaikė socialinė globa. III-čiame aukšte yra teikiama dienos socialinė globa. Jame yra du užimtumo, vienas kineziterapijos, vienas relaksacijos vienas personalo kambarys, koridorius (lankytojų drabužiams)  ir san. mazgų patalpos. II-ame korpuse, esančiame Vytauto g. 39 yra 7 gyvenamieji kambariai, kuriuose teikiama ilgalaikė/trumpalaikė/ socialinė globa. Prie 5 kambarių yra san. mazgai. Dviejuose iš jų gyvena po 4 globotinius, keturiuose kambariuose gyvena po du globotinius, o viename kambaryje gyvena 3 globotiniai. Kitoje pastato pusėje yra palaikomojo gydymo ir slaugos ligoninė, kaip padalinys. Joje yra 6 palatos po 3 lovas. Prie 5 palatų yra WC. Vienas kabinetas skirtas procedūroms (procedūrinis). Viena patalpa yra skirta ligonių  priėmimui. Vienas kabinetas yra skirtas vyr. slaugytojai – dietistei. Gydytojai atskiro kabineto neturime galimybės įrengti dėl vietos stokos, todėl daktarė glaudžiasi pas vyriausiąją slaugytoją. Viena patalpa yra skirta sanitarinei higienai (dušas, tualetai). Be šių patalpų įstaigoje yra maisto, ūkinio inventoriaus patalpos, drabužių ir patalynės sandėlis, skalbykla, rūbų džiovykla, personalo kabinetas, abiejuose korpusuose yra virtuvės, valgyklos, katilinės (kūrename kietu kuru).</w:t>
      </w:r>
    </w:p>
    <w:p w:rsidR="008A6A1E" w:rsidRDefault="008A6A1E" w:rsidP="008A6A1E">
      <w:pPr>
        <w:spacing w:line="240" w:lineRule="auto"/>
        <w:jc w:val="both"/>
        <w:rPr>
          <w:rFonts w:ascii="Times New Roman" w:hAnsi="Times New Roman"/>
          <w:b/>
          <w:sz w:val="24"/>
          <w:szCs w:val="24"/>
        </w:rPr>
      </w:pPr>
      <w:r>
        <w:rPr>
          <w:rFonts w:ascii="Times New Roman" w:hAnsi="Times New Roman"/>
          <w:b/>
          <w:sz w:val="24"/>
          <w:szCs w:val="24"/>
        </w:rPr>
        <w:t xml:space="preserve">                     V. ĮSTAIGOS  DARBUOTOJŲ PAREIGYBIŲ ETATŲ SĄRAŠAS</w:t>
      </w:r>
    </w:p>
    <w:p w:rsidR="008A6A1E" w:rsidRDefault="008A6A1E" w:rsidP="008A6A1E">
      <w:pPr>
        <w:spacing w:line="240" w:lineRule="auto"/>
        <w:jc w:val="both"/>
        <w:rPr>
          <w:rFonts w:ascii="Times New Roman" w:hAnsi="Times New Roman"/>
          <w:b/>
          <w:sz w:val="24"/>
          <w:szCs w:val="24"/>
        </w:rPr>
      </w:pPr>
    </w:p>
    <w:p w:rsidR="008A6A1E" w:rsidRDefault="008A6A1E" w:rsidP="008A6A1E">
      <w:pPr>
        <w:ind w:firstLine="1296"/>
        <w:jc w:val="both"/>
        <w:rPr>
          <w:rFonts w:ascii="Times New Roman" w:hAnsi="Times New Roman"/>
          <w:b/>
        </w:rPr>
      </w:pPr>
      <w:r>
        <w:rPr>
          <w:rFonts w:ascii="Times New Roman" w:hAnsi="Times New Roman"/>
          <w:sz w:val="24"/>
          <w:szCs w:val="24"/>
        </w:rPr>
        <w:t xml:space="preserve">Įstaigoje 2015 m. spalio 29 d. Pagėgių savivaldybės sprendimu Nr. T-201 yra patvirtino didžiausią leistiną pareigybių skaičių – 40,8. </w:t>
      </w:r>
      <w:r>
        <w:rPr>
          <w:rFonts w:ascii="Times New Roman" w:hAnsi="Times New Roman"/>
          <w:b/>
        </w:rPr>
        <w:tab/>
      </w:r>
    </w:p>
    <w:p w:rsidR="008A6A1E" w:rsidRDefault="008A6A1E" w:rsidP="008A6A1E">
      <w:pPr>
        <w:rPr>
          <w:rFonts w:cs="Calibri"/>
          <w:b/>
          <w:bCs/>
        </w:rPr>
      </w:pPr>
      <w:r>
        <w:rPr>
          <w:b/>
          <w:bCs/>
        </w:rPr>
        <w:t xml:space="preserve">                           PAGĖGIŲ PALAIKOMOJO GYDYMO, SLAUGOS IR SENELIŲ GLOBOS NAMŲ</w:t>
      </w:r>
    </w:p>
    <w:p w:rsidR="008A6A1E" w:rsidRDefault="008A6A1E" w:rsidP="008A6A1E">
      <w:pPr>
        <w:rPr>
          <w:b/>
          <w:bCs/>
        </w:rPr>
      </w:pPr>
      <w:r>
        <w:rPr>
          <w:b/>
          <w:bCs/>
        </w:rPr>
        <w:tab/>
        <w:t xml:space="preserve">   DARBUOT</w:t>
      </w:r>
      <w:r w:rsidR="00F862CC">
        <w:rPr>
          <w:b/>
          <w:bCs/>
        </w:rPr>
        <w:t xml:space="preserve">OJŲ PAREIGYBIŲ </w:t>
      </w:r>
      <w:r w:rsidR="00DB5F8E">
        <w:rPr>
          <w:b/>
          <w:bCs/>
        </w:rPr>
        <w:t>SĄRAŠAS 2020</w:t>
      </w:r>
      <w:r>
        <w:rPr>
          <w:b/>
          <w:bCs/>
        </w:rPr>
        <w:t xml:space="preserve"> M. SAUSIO  MĖN. 1 D.</w:t>
      </w:r>
      <w:r>
        <w:rPr>
          <w:rFonts w:ascii="Times New Roman" w:hAnsi="Times New Roman"/>
          <w:sz w:val="16"/>
          <w:szCs w:val="16"/>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6"/>
        <w:gridCol w:w="5668"/>
        <w:gridCol w:w="1692"/>
      </w:tblGrid>
      <w:tr w:rsidR="008A6A1E" w:rsidRPr="00A36200" w:rsidTr="008A6A1E">
        <w:tc>
          <w:tcPr>
            <w:tcW w:w="966" w:type="dxa"/>
            <w:tcBorders>
              <w:top w:val="single" w:sz="4" w:space="0" w:color="auto"/>
              <w:left w:val="single" w:sz="4" w:space="0" w:color="000000"/>
              <w:bottom w:val="single" w:sz="4" w:space="0" w:color="000000"/>
              <w:right w:val="single" w:sz="4" w:space="0" w:color="000000"/>
            </w:tcBorders>
            <w:hideMark/>
          </w:tcPr>
          <w:p w:rsidR="008A6A1E" w:rsidRPr="00A36200" w:rsidRDefault="008A6A1E">
            <w:pPr>
              <w:spacing w:after="0" w:line="240" w:lineRule="auto"/>
              <w:jc w:val="center"/>
              <w:rPr>
                <w:rFonts w:ascii="Times New Roman" w:hAnsi="Times New Roman"/>
                <w:b/>
                <w:sz w:val="24"/>
                <w:szCs w:val="24"/>
              </w:rPr>
            </w:pPr>
            <w:r w:rsidRPr="00A36200">
              <w:rPr>
                <w:rFonts w:ascii="Times New Roman" w:hAnsi="Times New Roman"/>
                <w:b/>
                <w:sz w:val="24"/>
                <w:szCs w:val="24"/>
              </w:rPr>
              <w:t xml:space="preserve">Eil. </w:t>
            </w:r>
          </w:p>
          <w:p w:rsidR="008A6A1E" w:rsidRPr="00A36200" w:rsidRDefault="008A6A1E">
            <w:pPr>
              <w:spacing w:after="0" w:line="240" w:lineRule="auto"/>
              <w:jc w:val="center"/>
              <w:rPr>
                <w:rFonts w:ascii="Times New Roman" w:hAnsi="Times New Roman"/>
                <w:b/>
                <w:sz w:val="24"/>
                <w:szCs w:val="24"/>
              </w:rPr>
            </w:pPr>
            <w:r w:rsidRPr="00A36200">
              <w:rPr>
                <w:rFonts w:ascii="Times New Roman" w:hAnsi="Times New Roman"/>
                <w:b/>
                <w:sz w:val="24"/>
                <w:szCs w:val="24"/>
              </w:rPr>
              <w:t>Nr.</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jc w:val="center"/>
              <w:rPr>
                <w:rFonts w:ascii="Times New Roman" w:hAnsi="Times New Roman"/>
                <w:b/>
                <w:sz w:val="24"/>
                <w:szCs w:val="24"/>
              </w:rPr>
            </w:pPr>
            <w:r w:rsidRPr="00A36200">
              <w:rPr>
                <w:rFonts w:ascii="Times New Roman" w:hAnsi="Times New Roman"/>
                <w:b/>
                <w:sz w:val="24"/>
                <w:szCs w:val="24"/>
              </w:rPr>
              <w:t>Pareigybių pavadinimas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jc w:val="center"/>
              <w:rPr>
                <w:rFonts w:ascii="Times New Roman" w:hAnsi="Times New Roman"/>
                <w:b/>
                <w:sz w:val="24"/>
                <w:szCs w:val="24"/>
              </w:rPr>
            </w:pPr>
            <w:r w:rsidRPr="00A36200">
              <w:rPr>
                <w:rFonts w:ascii="Times New Roman" w:hAnsi="Times New Roman"/>
                <w:b/>
                <w:sz w:val="24"/>
                <w:szCs w:val="24"/>
              </w:rPr>
              <w:t>Etatų</w:t>
            </w:r>
          </w:p>
          <w:p w:rsidR="008A6A1E" w:rsidRPr="00A36200" w:rsidRDefault="008A6A1E">
            <w:pPr>
              <w:spacing w:after="0" w:line="240" w:lineRule="auto"/>
              <w:jc w:val="center"/>
              <w:rPr>
                <w:rFonts w:ascii="Times New Roman" w:hAnsi="Times New Roman"/>
                <w:b/>
                <w:sz w:val="24"/>
                <w:szCs w:val="24"/>
              </w:rPr>
            </w:pPr>
            <w:r w:rsidRPr="00A36200">
              <w:rPr>
                <w:rFonts w:ascii="Times New Roman" w:hAnsi="Times New Roman"/>
                <w:b/>
                <w:sz w:val="24"/>
                <w:szCs w:val="24"/>
              </w:rPr>
              <w:t>skaičius</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jc w:val="both"/>
              <w:rPr>
                <w:rFonts w:ascii="Times New Roman" w:hAnsi="Times New Roman"/>
                <w:b/>
                <w:bCs/>
                <w:sz w:val="24"/>
                <w:szCs w:val="24"/>
              </w:rPr>
            </w:pPr>
            <w:r w:rsidRPr="00A36200">
              <w:rPr>
                <w:rFonts w:ascii="Times New Roman" w:hAnsi="Times New Roman"/>
                <w:b/>
                <w:bCs/>
                <w:sz w:val="24"/>
                <w:szCs w:val="24"/>
              </w:rPr>
              <w:t>I</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jc w:val="both"/>
              <w:rPr>
                <w:rFonts w:ascii="Times New Roman" w:hAnsi="Times New Roman"/>
                <w:b/>
                <w:bCs/>
                <w:sz w:val="24"/>
                <w:szCs w:val="24"/>
              </w:rPr>
            </w:pPr>
            <w:r w:rsidRPr="00A36200">
              <w:rPr>
                <w:rFonts w:ascii="Times New Roman" w:hAnsi="Times New Roman"/>
                <w:b/>
                <w:bCs/>
                <w:sz w:val="24"/>
                <w:szCs w:val="24"/>
              </w:rPr>
              <w:t>Administracija</w:t>
            </w:r>
          </w:p>
        </w:tc>
        <w:tc>
          <w:tcPr>
            <w:tcW w:w="1692"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jc w:val="both"/>
              <w:rPr>
                <w:rFonts w:ascii="Times New Roman" w:hAnsi="Times New Roman"/>
                <w:sz w:val="24"/>
                <w:szCs w:val="24"/>
              </w:rPr>
            </w:pP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1.1.</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Direktorius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auto"/>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1.2.</w:t>
            </w:r>
          </w:p>
        </w:tc>
        <w:tc>
          <w:tcPr>
            <w:tcW w:w="5668" w:type="dxa"/>
            <w:tcBorders>
              <w:top w:val="single" w:sz="4" w:space="0" w:color="000000"/>
              <w:left w:val="single" w:sz="4" w:space="0" w:color="000000"/>
              <w:bottom w:val="single" w:sz="4" w:space="0" w:color="auto"/>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Vyriausias 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0,25</w:t>
            </w:r>
          </w:p>
        </w:tc>
      </w:tr>
      <w:tr w:rsidR="008A6A1E" w:rsidRPr="00A36200" w:rsidTr="008A6A1E">
        <w:tc>
          <w:tcPr>
            <w:tcW w:w="966" w:type="dxa"/>
            <w:tcBorders>
              <w:top w:val="single" w:sz="4" w:space="0" w:color="000000"/>
              <w:left w:val="single" w:sz="4" w:space="0" w:color="000000"/>
              <w:bottom w:val="single" w:sz="4" w:space="0" w:color="auto"/>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 xml:space="preserve">1.3. </w:t>
            </w:r>
          </w:p>
        </w:tc>
        <w:tc>
          <w:tcPr>
            <w:tcW w:w="5668" w:type="dxa"/>
            <w:tcBorders>
              <w:top w:val="single" w:sz="4" w:space="0" w:color="000000"/>
              <w:left w:val="single" w:sz="4" w:space="0" w:color="000000"/>
              <w:bottom w:val="single" w:sz="4" w:space="0" w:color="auto"/>
              <w:right w:val="single" w:sz="4" w:space="0" w:color="000000"/>
            </w:tcBorders>
            <w:hideMark/>
          </w:tcPr>
          <w:p w:rsidR="008A6A1E" w:rsidRPr="00A36200" w:rsidRDefault="00F862CC">
            <w:pPr>
              <w:spacing w:after="0" w:line="240" w:lineRule="auto"/>
              <w:rPr>
                <w:rFonts w:ascii="Times New Roman" w:hAnsi="Times New Roman"/>
                <w:sz w:val="24"/>
                <w:szCs w:val="24"/>
              </w:rPr>
            </w:pPr>
            <w:r>
              <w:rPr>
                <w:rFonts w:ascii="Times New Roman" w:hAnsi="Times New Roman"/>
                <w:sz w:val="24"/>
                <w:szCs w:val="24"/>
              </w:rPr>
              <w:t>Personalo ir apskaitos specialistė</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auto"/>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2</w:t>
            </w:r>
          </w:p>
        </w:tc>
        <w:tc>
          <w:tcPr>
            <w:tcW w:w="5668" w:type="dxa"/>
            <w:tcBorders>
              <w:top w:val="single" w:sz="4" w:space="0" w:color="auto"/>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Palaikomojo gydymo slaugos padalinys  (ligoninė)  (Vytauto-39)</w:t>
            </w:r>
          </w:p>
        </w:tc>
        <w:tc>
          <w:tcPr>
            <w:tcW w:w="1692"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rPr>
                <w:rFonts w:ascii="Times New Roman" w:hAnsi="Times New Roman"/>
                <w:sz w:val="24"/>
                <w:szCs w:val="24"/>
              </w:rPr>
            </w:pP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2.1.</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Gydytoja     (Sutartis su PSPC)</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w:t>
            </w:r>
            <w:r w:rsidR="002301CA">
              <w:rPr>
                <w:rFonts w:ascii="Times New Roman" w:hAnsi="Times New Roman"/>
                <w:sz w:val="24"/>
                <w:szCs w:val="24"/>
              </w:rPr>
              <w:t>65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2.2.</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Vyriausias slaugytojas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2.3.</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Bendrosios praktikos slaugytojas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4,5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2.4.</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0,2</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2.5.</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Slaugytojo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2</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lastRenderedPageBreak/>
              <w:t>3</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Ilgalaikė/trumpalaikė socialinė  globa (Vytauto-39)</w:t>
            </w:r>
          </w:p>
        </w:tc>
        <w:tc>
          <w:tcPr>
            <w:tcW w:w="1692"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rPr>
                <w:rFonts w:ascii="Times New Roman" w:hAnsi="Times New Roman"/>
                <w:sz w:val="24"/>
                <w:szCs w:val="24"/>
              </w:rPr>
            </w:pP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3.1.</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Vyriausias 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0,25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3.2.</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3.3.</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Slaugytojas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3.4</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0,2</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3.5.</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Socialinio darbuotojo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6</w:t>
            </w:r>
          </w:p>
        </w:tc>
      </w:tr>
      <w:tr w:rsidR="008A6A1E" w:rsidRPr="00A36200" w:rsidTr="008A6A1E">
        <w:trPr>
          <w:trHeight w:val="294"/>
        </w:trPr>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4</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Ilgalaikė/trumpalaikė  socialinė  globa (Žemaičių-7)</w:t>
            </w:r>
          </w:p>
        </w:tc>
        <w:tc>
          <w:tcPr>
            <w:tcW w:w="1692"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rPr>
                <w:rFonts w:ascii="Times New Roman" w:hAnsi="Times New Roman"/>
                <w:sz w:val="24"/>
                <w:szCs w:val="24"/>
              </w:rPr>
            </w:pP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4.1.</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Vyriausias socialini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0,25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4.2.</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4.3.</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Slaugytojas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4.4.</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0,3</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4.5.</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Socialinio darbuotojo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336049">
            <w:pPr>
              <w:spacing w:after="0" w:line="240" w:lineRule="auto"/>
              <w:rPr>
                <w:rFonts w:ascii="Times New Roman" w:hAnsi="Times New Roman"/>
                <w:sz w:val="24"/>
                <w:szCs w:val="24"/>
              </w:rPr>
            </w:pPr>
            <w:r w:rsidRPr="00A36200">
              <w:rPr>
                <w:rFonts w:ascii="Times New Roman" w:hAnsi="Times New Roman"/>
                <w:sz w:val="24"/>
                <w:szCs w:val="24"/>
              </w:rPr>
              <w:t>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5</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Dienos socialinė globa (Žemaičių-7   (III aukštas))</w:t>
            </w:r>
          </w:p>
        </w:tc>
        <w:tc>
          <w:tcPr>
            <w:tcW w:w="1692"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rPr>
                <w:rFonts w:ascii="Times New Roman" w:hAnsi="Times New Roman"/>
                <w:sz w:val="24"/>
                <w:szCs w:val="24"/>
              </w:rPr>
            </w:pP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5.1.</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Vyriausias 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0,25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5.2.</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Socialinis darbuotojas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5.3.</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Slaugytojas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5.4.</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Kineziterapeutas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0,3</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5.5.</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Socialinio darbuotojo padėjėjas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6</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Maisto ruošimo personalas</w:t>
            </w:r>
          </w:p>
        </w:tc>
        <w:tc>
          <w:tcPr>
            <w:tcW w:w="1692"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rPr>
                <w:rFonts w:ascii="Times New Roman" w:hAnsi="Times New Roman"/>
                <w:sz w:val="24"/>
                <w:szCs w:val="24"/>
              </w:rPr>
            </w:pP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6.1.</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Dietistas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6.2.</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Sandėlininkas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6.3.</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Virėja</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4</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7.</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Ūkinis techninis personalas</w:t>
            </w:r>
          </w:p>
        </w:tc>
        <w:tc>
          <w:tcPr>
            <w:tcW w:w="1692"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rPr>
                <w:rFonts w:ascii="Times New Roman" w:hAnsi="Times New Roman"/>
                <w:sz w:val="24"/>
                <w:szCs w:val="24"/>
              </w:rPr>
            </w:pPr>
          </w:p>
        </w:tc>
      </w:tr>
      <w:tr w:rsidR="008A6A1E" w:rsidRPr="00A36200" w:rsidTr="008A6A1E">
        <w:trPr>
          <w:trHeight w:val="346"/>
        </w:trPr>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7.1.</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Vairuotojas-tiekėjas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7.2.</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 xml:space="preserve">Pastatų priežiūros darbininkas </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0,5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7.3.</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Aplinkos tvarkytojas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7.4.</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Kūrikai  (sezono metu)</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2,5</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7.5.</w:t>
            </w: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Skalbėja</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sz w:val="24"/>
                <w:szCs w:val="24"/>
              </w:rPr>
            </w:pPr>
            <w:r w:rsidRPr="00A36200">
              <w:rPr>
                <w:rFonts w:ascii="Times New Roman" w:hAnsi="Times New Roman"/>
                <w:sz w:val="24"/>
                <w:szCs w:val="24"/>
              </w:rPr>
              <w:t>1</w:t>
            </w:r>
          </w:p>
        </w:tc>
      </w:tr>
      <w:tr w:rsidR="008A6A1E" w:rsidRPr="00A36200" w:rsidTr="008A6A1E">
        <w:tc>
          <w:tcPr>
            <w:tcW w:w="966" w:type="dxa"/>
            <w:tcBorders>
              <w:top w:val="single" w:sz="4" w:space="0" w:color="000000"/>
              <w:left w:val="single" w:sz="4" w:space="0" w:color="000000"/>
              <w:bottom w:val="single" w:sz="4" w:space="0" w:color="000000"/>
              <w:right w:val="single" w:sz="4" w:space="0" w:color="000000"/>
            </w:tcBorders>
          </w:tcPr>
          <w:p w:rsidR="008A6A1E" w:rsidRPr="00A36200" w:rsidRDefault="008A6A1E">
            <w:pPr>
              <w:spacing w:after="0" w:line="240" w:lineRule="auto"/>
              <w:rPr>
                <w:rFonts w:ascii="Times New Roman" w:hAnsi="Times New Roman"/>
                <w:sz w:val="24"/>
                <w:szCs w:val="24"/>
              </w:rPr>
            </w:pPr>
          </w:p>
        </w:tc>
        <w:tc>
          <w:tcPr>
            <w:tcW w:w="5668"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 xml:space="preserve">Iš viso etatų:                                       </w:t>
            </w:r>
            <w:r w:rsidR="002301CA">
              <w:rPr>
                <w:rFonts w:ascii="Times New Roman" w:hAnsi="Times New Roman"/>
                <w:b/>
                <w:bCs/>
                <w:i/>
                <w:sz w:val="20"/>
                <w:szCs w:val="20"/>
              </w:rPr>
              <w:t>(0,65</w:t>
            </w:r>
            <w:r w:rsidRPr="00A36200">
              <w:rPr>
                <w:rFonts w:ascii="Times New Roman" w:hAnsi="Times New Roman"/>
                <w:b/>
                <w:bCs/>
                <w:i/>
                <w:sz w:val="20"/>
                <w:szCs w:val="20"/>
              </w:rPr>
              <w:t xml:space="preserve"> gydytojo etatas)</w:t>
            </w:r>
          </w:p>
        </w:tc>
        <w:tc>
          <w:tcPr>
            <w:tcW w:w="1692" w:type="dxa"/>
            <w:tcBorders>
              <w:top w:val="single" w:sz="4" w:space="0" w:color="000000"/>
              <w:left w:val="single" w:sz="4" w:space="0" w:color="000000"/>
              <w:bottom w:val="single" w:sz="4" w:space="0" w:color="000000"/>
              <w:right w:val="single" w:sz="4" w:space="0" w:color="000000"/>
            </w:tcBorders>
            <w:hideMark/>
          </w:tcPr>
          <w:p w:rsidR="008A6A1E" w:rsidRPr="00A36200" w:rsidRDefault="008A6A1E">
            <w:pPr>
              <w:spacing w:after="0" w:line="240" w:lineRule="auto"/>
              <w:rPr>
                <w:rFonts w:ascii="Times New Roman" w:hAnsi="Times New Roman"/>
                <w:b/>
                <w:bCs/>
                <w:sz w:val="24"/>
                <w:szCs w:val="24"/>
              </w:rPr>
            </w:pPr>
            <w:r w:rsidRPr="00A36200">
              <w:rPr>
                <w:rFonts w:ascii="Times New Roman" w:hAnsi="Times New Roman"/>
                <w:b/>
                <w:bCs/>
                <w:sz w:val="24"/>
                <w:szCs w:val="24"/>
              </w:rPr>
              <w:t xml:space="preserve">40,5 </w:t>
            </w:r>
          </w:p>
        </w:tc>
      </w:tr>
    </w:tbl>
    <w:p w:rsidR="008A6A1E" w:rsidRDefault="008A6A1E" w:rsidP="008A6A1E">
      <w:pPr>
        <w:rPr>
          <w:b/>
          <w:bCs/>
        </w:rPr>
      </w:pPr>
    </w:p>
    <w:p w:rsidR="008A6A1E" w:rsidRDefault="008A6A1E" w:rsidP="00F862CC">
      <w:pPr>
        <w:spacing w:line="240" w:lineRule="auto"/>
        <w:jc w:val="both"/>
        <w:rPr>
          <w:rFonts w:ascii="Times New Roman" w:hAnsi="Times New Roman"/>
          <w:b/>
          <w:sz w:val="24"/>
          <w:szCs w:val="24"/>
        </w:rPr>
      </w:pPr>
      <w:r>
        <w:rPr>
          <w:rFonts w:ascii="Times New Roman" w:hAnsi="Times New Roman"/>
          <w:b/>
          <w:sz w:val="24"/>
          <w:szCs w:val="24"/>
        </w:rPr>
        <w:t xml:space="preserve">                                  VI. SOCIALINĖS PASLAUGOS IR JŲ GAVĖJAI</w:t>
      </w:r>
    </w:p>
    <w:p w:rsidR="00F862CC" w:rsidRDefault="00F862CC" w:rsidP="00F862CC">
      <w:pPr>
        <w:spacing w:line="240" w:lineRule="auto"/>
        <w:jc w:val="both"/>
        <w:rPr>
          <w:rFonts w:ascii="Times New Roman" w:hAnsi="Times New Roman"/>
          <w:b/>
          <w:sz w:val="24"/>
          <w:szCs w:val="24"/>
        </w:rPr>
      </w:pPr>
    </w:p>
    <w:p w:rsidR="008A6A1E" w:rsidRDefault="008A6A1E" w:rsidP="008A6A1E">
      <w:pPr>
        <w:spacing w:line="360" w:lineRule="auto"/>
        <w:jc w:val="both"/>
        <w:rPr>
          <w:rFonts w:ascii="Times New Roman" w:hAnsi="Times New Roman"/>
          <w:sz w:val="24"/>
          <w:szCs w:val="24"/>
        </w:rPr>
      </w:pPr>
      <w:r>
        <w:rPr>
          <w:rFonts w:ascii="Times New Roman" w:hAnsi="Times New Roman"/>
          <w:sz w:val="24"/>
          <w:szCs w:val="24"/>
        </w:rPr>
        <w:tab/>
        <w:t>Pagėgių savivaldybės taryba 2015 m. lapkričio 26 d. sprendimu Nr. T – 207 patvirtino planinį ilgalaikės / trumpalaikės socialinės globos  namuose 38 vietas, o 2014-06-19 Nr. T-108 Dienos socialinės globos padalinyje patvirtino  8 vietas.</w:t>
      </w:r>
    </w:p>
    <w:p w:rsidR="008A6A1E" w:rsidRDefault="008A6A1E" w:rsidP="008A6A1E">
      <w:pPr>
        <w:pStyle w:val="Sraopastraipa"/>
        <w:numPr>
          <w:ilvl w:val="0"/>
          <w:numId w:val="4"/>
        </w:numPr>
        <w:spacing w:line="360" w:lineRule="auto"/>
        <w:jc w:val="both"/>
        <w:rPr>
          <w:rFonts w:ascii="Times New Roman" w:hAnsi="Times New Roman"/>
          <w:sz w:val="24"/>
          <w:szCs w:val="24"/>
        </w:rPr>
      </w:pPr>
      <w:r>
        <w:rPr>
          <w:rFonts w:ascii="Times New Roman" w:hAnsi="Times New Roman"/>
          <w:sz w:val="24"/>
          <w:szCs w:val="24"/>
        </w:rPr>
        <w:t>Globos namuose yra teikiamos paslaugos tik asmenims, deklaravusiems gyvenamąją vietą Pagėgių savivaldybės teritorijoje, o ligoniai – kurie yra prisirašę prie Pagėgių savivaldybėje esančių gydymo įstaigų.</w:t>
      </w:r>
    </w:p>
    <w:p w:rsidR="008A6A1E" w:rsidRDefault="008A6A1E" w:rsidP="008A6A1E">
      <w:pPr>
        <w:pStyle w:val="Sraopastraipa"/>
        <w:spacing w:line="360" w:lineRule="auto"/>
        <w:ind w:left="1080"/>
        <w:jc w:val="both"/>
        <w:rPr>
          <w:rFonts w:ascii="Times New Roman" w:hAnsi="Times New Roman"/>
          <w:b/>
          <w:sz w:val="24"/>
          <w:szCs w:val="24"/>
        </w:rPr>
      </w:pPr>
      <w:r>
        <w:rPr>
          <w:rFonts w:ascii="Times New Roman" w:hAnsi="Times New Roman"/>
          <w:sz w:val="24"/>
          <w:szCs w:val="24"/>
        </w:rPr>
        <w:t>Senelių globos namų paslaugų gavėjai yra:</w:t>
      </w:r>
    </w:p>
    <w:p w:rsidR="008A6A1E" w:rsidRDefault="008A6A1E" w:rsidP="008A6A1E">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senyvo amžiaus asmenys ir suaugusieji  asmenys  su negalia, kuriems nustatytas slaugos poreikių lygis ar nuolatinės priežiūros (pagalbos) poreikis, ilgalaikė ir trumpalaikė socialinė globa;</w:t>
      </w:r>
    </w:p>
    <w:p w:rsidR="008A6A1E" w:rsidRDefault="008A6A1E" w:rsidP="008A6A1E">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lastRenderedPageBreak/>
        <w:t xml:space="preserve">suaugę neįgalūs ir senyvo amžiaus asmenys - nestacionarios dienos socialinės globos paslaugų teikimas; </w:t>
      </w:r>
    </w:p>
    <w:p w:rsidR="008A6A1E" w:rsidRDefault="008A6A1E" w:rsidP="008A6A1E">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asmens sveikatos priežiūros palaikomojo gydymo ir slaugos paslaugos teikimas, asmenims, gavusiems siuntimą  šiai paslaugai.</w:t>
      </w:r>
    </w:p>
    <w:p w:rsidR="008A6A1E" w:rsidRDefault="008A6A1E" w:rsidP="008A6A1E">
      <w:pPr>
        <w:numPr>
          <w:ilvl w:val="0"/>
          <w:numId w:val="6"/>
        </w:numPr>
        <w:spacing w:after="0" w:line="360" w:lineRule="auto"/>
        <w:ind w:left="0" w:firstLine="540"/>
        <w:jc w:val="both"/>
        <w:rPr>
          <w:rFonts w:ascii="Times New Roman" w:hAnsi="Times New Roman"/>
          <w:sz w:val="24"/>
          <w:szCs w:val="24"/>
        </w:rPr>
      </w:pPr>
      <w:r>
        <w:rPr>
          <w:rFonts w:ascii="Times New Roman" w:hAnsi="Times New Roman"/>
          <w:sz w:val="24"/>
          <w:szCs w:val="24"/>
        </w:rPr>
        <w:t>Įstaigos veiklos tikslai:</w:t>
      </w:r>
    </w:p>
    <w:p w:rsidR="008A6A1E" w:rsidRDefault="008A6A1E" w:rsidP="008A6A1E">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organizuoti ir teikti pirminę stacionarią palaikomojo gydymo ir slaugos paslaugą;</w:t>
      </w:r>
    </w:p>
    <w:p w:rsidR="008A6A1E" w:rsidRDefault="008A6A1E" w:rsidP="008A6A1E">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ilgalaikę/trumpalaikę/ socialinę globą, užtikrinančią asmens įvairiapusiškus poreikius ir geriausius interesus;</w:t>
      </w:r>
    </w:p>
    <w:p w:rsidR="008A6A1E" w:rsidRDefault="008A6A1E" w:rsidP="008A6A1E">
      <w:pPr>
        <w:numPr>
          <w:ilvl w:val="1"/>
          <w:numId w:val="6"/>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dienos socialinės globos paslaugas lankytojams ;</w:t>
      </w:r>
    </w:p>
    <w:p w:rsidR="008A6A1E" w:rsidRDefault="008A6A1E" w:rsidP="008A6A1E">
      <w:pPr>
        <w:tabs>
          <w:tab w:val="num" w:pos="1080"/>
        </w:tabs>
        <w:spacing w:after="0" w:line="360" w:lineRule="auto"/>
        <w:jc w:val="both"/>
        <w:rPr>
          <w:rFonts w:ascii="Times New Roman" w:hAnsi="Times New Roman"/>
          <w:sz w:val="24"/>
          <w:szCs w:val="24"/>
        </w:rPr>
      </w:pPr>
    </w:p>
    <w:p w:rsidR="008A6A1E" w:rsidRDefault="008A6A1E" w:rsidP="008A6A1E">
      <w:pPr>
        <w:tabs>
          <w:tab w:val="num" w:pos="1080"/>
        </w:tabs>
        <w:spacing w:after="0" w:line="240" w:lineRule="auto"/>
        <w:ind w:left="540"/>
        <w:jc w:val="both"/>
        <w:rPr>
          <w:rFonts w:ascii="Times New Roman" w:hAnsi="Times New Roman"/>
          <w:szCs w:val="24"/>
        </w:rPr>
      </w:pPr>
    </w:p>
    <w:p w:rsidR="008A6A1E" w:rsidRDefault="008A6A1E" w:rsidP="008A6A1E">
      <w:pPr>
        <w:ind w:firstLine="1296"/>
        <w:jc w:val="both"/>
        <w:rPr>
          <w:rFonts w:ascii="Times New Roman" w:hAnsi="Times New Roman"/>
          <w:b/>
          <w:i/>
          <w:sz w:val="24"/>
          <w:szCs w:val="24"/>
          <w:u w:val="single"/>
        </w:rPr>
      </w:pPr>
      <w:r>
        <w:rPr>
          <w:rFonts w:ascii="Times New Roman" w:hAnsi="Times New Roman"/>
          <w:b/>
          <w:i/>
          <w:sz w:val="24"/>
          <w:szCs w:val="24"/>
          <w:u w:val="single"/>
        </w:rPr>
        <w:t>Globos namų gyventojams ir dienos socialinės globos lankytojams</w:t>
      </w:r>
    </w:p>
    <w:p w:rsidR="008A6A1E" w:rsidRDefault="008A6A1E" w:rsidP="008A6A1E">
      <w:pPr>
        <w:ind w:firstLine="1296"/>
        <w:jc w:val="both"/>
        <w:rPr>
          <w:rFonts w:ascii="Times New Roman" w:hAnsi="Times New Roman"/>
          <w:b/>
          <w:i/>
          <w:sz w:val="24"/>
          <w:szCs w:val="24"/>
          <w:u w:val="single"/>
        </w:rPr>
      </w:pPr>
      <w:r>
        <w:rPr>
          <w:rFonts w:ascii="Times New Roman" w:hAnsi="Times New Roman"/>
          <w:b/>
          <w:i/>
          <w:sz w:val="24"/>
          <w:szCs w:val="24"/>
          <w:u w:val="single"/>
        </w:rPr>
        <w:t xml:space="preserve">  yra teikiamos šios  socialinės paslaugos:</w:t>
      </w:r>
    </w:p>
    <w:p w:rsidR="008A6A1E" w:rsidRDefault="008A6A1E" w:rsidP="008A6A1E">
      <w:pPr>
        <w:ind w:firstLine="1296"/>
        <w:jc w:val="both"/>
        <w:rPr>
          <w:rFonts w:ascii="Times New Roman" w:hAnsi="Times New Roman"/>
          <w:b/>
          <w:i/>
          <w:sz w:val="24"/>
          <w:szCs w:val="24"/>
          <w:u w:val="single"/>
        </w:rPr>
      </w:pPr>
    </w:p>
    <w:tbl>
      <w:tblPr>
        <w:tblStyle w:val="Lentelstinklelis"/>
        <w:tblW w:w="0" w:type="auto"/>
        <w:tblLook w:val="04A0"/>
      </w:tblPr>
      <w:tblGrid>
        <w:gridCol w:w="1101"/>
        <w:gridCol w:w="1275"/>
        <w:gridCol w:w="7478"/>
      </w:tblGrid>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Eil.Nr.</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Kodas SPIS-e</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Paslaugos pavadinimas</w:t>
            </w:r>
          </w:p>
        </w:tc>
      </w:tr>
      <w:tr w:rsidR="008A6A1E" w:rsidTr="008A6A1E">
        <w:tc>
          <w:tcPr>
            <w:tcW w:w="9854" w:type="dxa"/>
            <w:gridSpan w:val="3"/>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b/>
                <w:sz w:val="24"/>
                <w:szCs w:val="24"/>
                <w:u w:val="single"/>
              </w:rPr>
            </w:pPr>
            <w:r>
              <w:rPr>
                <w:rFonts w:ascii="Times New Roman" w:hAnsi="Times New Roman"/>
                <w:b/>
                <w:sz w:val="24"/>
                <w:szCs w:val="24"/>
                <w:u w:val="single"/>
              </w:rPr>
              <w:t>Bendrosios socialinės paslaugos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201</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Informavimas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201</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Konsultavimas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203</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Tarpininkavimas ir atstovavimas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204</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Maitinimo organizavimas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218</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Aprūpinimas būtiniausiais drabužiais ir avalyne</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205</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Transporto organizavimas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7</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211</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Sociokultūrinės paslaugos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206</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Asmeninės higienos ir priežiūros paslaugų organizavimas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216</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Kitos bendrosios socialinės paslaugos</w:t>
            </w:r>
          </w:p>
        </w:tc>
      </w:tr>
      <w:tr w:rsidR="008A6A1E" w:rsidTr="008A6A1E">
        <w:tc>
          <w:tcPr>
            <w:tcW w:w="9854" w:type="dxa"/>
            <w:gridSpan w:val="3"/>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 xml:space="preserve">                                              Specialiosios socialinės paslaugos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8</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211</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Dienos socialinės globos paslaugos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214</w:t>
            </w: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jc w:val="both"/>
              <w:rPr>
                <w:rFonts w:ascii="Times New Roman" w:hAnsi="Times New Roman"/>
                <w:sz w:val="24"/>
                <w:szCs w:val="24"/>
              </w:rPr>
            </w:pPr>
            <w:r>
              <w:rPr>
                <w:rFonts w:ascii="Times New Roman" w:hAnsi="Times New Roman"/>
                <w:sz w:val="24"/>
                <w:szCs w:val="24"/>
              </w:rPr>
              <w:t>Ilgalaikė/trumpalaikė socialinė globa</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Apgyvendinimas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Kasdieninio gyvenimo įgūdžių ugdymas ir palaikymas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Darbinių įgūdžių ugdymas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Laisvalaikio organizavimas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Pagalba rengiantis, maitinantis, prausiantis ir kt.pobūdžio pagalba</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Maitinimas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Sveikatos priežiūros paslaugos</w:t>
            </w:r>
          </w:p>
        </w:tc>
      </w:tr>
      <w:tr w:rsidR="008A6A1E" w:rsidTr="008A6A1E">
        <w:tc>
          <w:tcPr>
            <w:tcW w:w="1101"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A6A1E" w:rsidRDefault="008A6A1E">
            <w:pPr>
              <w:jc w:val="both"/>
              <w:rPr>
                <w:rFonts w:ascii="Times New Roman" w:hAnsi="Times New Roman"/>
                <w:sz w:val="24"/>
                <w:szCs w:val="24"/>
              </w:rPr>
            </w:pPr>
          </w:p>
        </w:tc>
        <w:tc>
          <w:tcPr>
            <w:tcW w:w="7478" w:type="dxa"/>
            <w:tcBorders>
              <w:top w:val="single" w:sz="4" w:space="0" w:color="000000"/>
              <w:left w:val="single" w:sz="4" w:space="0" w:color="000000"/>
              <w:bottom w:val="single" w:sz="4" w:space="0" w:color="000000"/>
              <w:right w:val="single" w:sz="4" w:space="0" w:color="000000"/>
            </w:tcBorders>
            <w:hideMark/>
          </w:tcPr>
          <w:p w:rsidR="008A6A1E" w:rsidRDefault="008A6A1E">
            <w:pPr>
              <w:pStyle w:val="Sraopastraipa"/>
              <w:numPr>
                <w:ilvl w:val="0"/>
                <w:numId w:val="8"/>
              </w:numPr>
              <w:jc w:val="both"/>
              <w:rPr>
                <w:rFonts w:ascii="Times New Roman" w:hAnsi="Times New Roman"/>
                <w:sz w:val="24"/>
                <w:szCs w:val="24"/>
              </w:rPr>
            </w:pPr>
            <w:r>
              <w:rPr>
                <w:rFonts w:ascii="Times New Roman" w:hAnsi="Times New Roman"/>
                <w:sz w:val="24"/>
                <w:szCs w:val="24"/>
              </w:rPr>
              <w:t>Kitos paslaugos, reikalingos asmeniui pagal jo savarankiškumo lygį</w:t>
            </w:r>
          </w:p>
        </w:tc>
      </w:tr>
    </w:tbl>
    <w:p w:rsidR="008A6A1E" w:rsidRDefault="008A6A1E" w:rsidP="008A6A1E">
      <w:pPr>
        <w:ind w:firstLine="1296"/>
        <w:jc w:val="both"/>
        <w:rPr>
          <w:rFonts w:ascii="Times New Roman" w:hAnsi="Times New Roman"/>
          <w:b/>
          <w:i/>
          <w:sz w:val="24"/>
          <w:szCs w:val="24"/>
          <w:u w:val="single"/>
        </w:rPr>
      </w:pP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Palaikomojo gydymo ir slaugos (ligoninėje) padalinyje yra patvirtinta 16 stacionarių lovų. Joje  yra teikiamos šios paslaugos:</w:t>
      </w:r>
    </w:p>
    <w:p w:rsidR="008A6A1E" w:rsidRDefault="008A6A1E" w:rsidP="008A6A1E">
      <w:pPr>
        <w:spacing w:line="360" w:lineRule="auto"/>
        <w:ind w:firstLine="1296"/>
        <w:jc w:val="both"/>
        <w:rPr>
          <w:rFonts w:ascii="Times New Roman" w:hAnsi="Times New Roman"/>
          <w:sz w:val="24"/>
          <w:szCs w:val="24"/>
        </w:rPr>
      </w:pPr>
    </w:p>
    <w:p w:rsidR="008A6A1E" w:rsidRDefault="008A6A1E" w:rsidP="008A6A1E">
      <w:pPr>
        <w:spacing w:line="240" w:lineRule="auto"/>
        <w:jc w:val="both"/>
        <w:rPr>
          <w:rFonts w:ascii="Times New Roman" w:hAnsi="Times New Roman"/>
          <w:b/>
          <w:sz w:val="24"/>
          <w:szCs w:val="24"/>
        </w:rPr>
      </w:pPr>
      <w:r>
        <w:rPr>
          <w:rFonts w:ascii="Times New Roman" w:hAnsi="Times New Roman"/>
          <w:b/>
          <w:sz w:val="24"/>
          <w:szCs w:val="24"/>
        </w:rPr>
        <w:lastRenderedPageBreak/>
        <w:tab/>
        <w:t>Asmens sveikatos priežiūros paslaugos pagal nomenklatūrą</w:t>
      </w:r>
    </w:p>
    <w:p w:rsidR="008A6A1E" w:rsidRDefault="008A6A1E" w:rsidP="008A6A1E">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276"/>
        <w:gridCol w:w="5528"/>
        <w:gridCol w:w="1808"/>
      </w:tblGrid>
      <w:tr w:rsidR="008A6A1E" w:rsidTr="008A6A1E">
        <w:tc>
          <w:tcPr>
            <w:tcW w:w="1242"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PSDF biudžeto straipsnio kodas</w:t>
            </w:r>
          </w:p>
        </w:tc>
        <w:tc>
          <w:tcPr>
            <w:tcW w:w="127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Eil.Nr.</w:t>
            </w:r>
          </w:p>
        </w:tc>
        <w:tc>
          <w:tcPr>
            <w:tcW w:w="552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Teikiamų paslaugų grupė ir paslaugos pavadinimas</w:t>
            </w:r>
          </w:p>
        </w:tc>
        <w:tc>
          <w:tcPr>
            <w:tcW w:w="180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Paslaugos kodas</w:t>
            </w:r>
          </w:p>
        </w:tc>
      </w:tr>
      <w:tr w:rsidR="008A6A1E" w:rsidTr="008A6A1E">
        <w:tc>
          <w:tcPr>
            <w:tcW w:w="1242" w:type="dxa"/>
            <w:vMerge w:val="restart"/>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I</w:t>
            </w:r>
          </w:p>
        </w:tc>
        <w:tc>
          <w:tcPr>
            <w:tcW w:w="552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114</w:t>
            </w:r>
          </w:p>
        </w:tc>
      </w:tr>
      <w:tr w:rsidR="008A6A1E" w:rsidTr="008A6A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A1E" w:rsidRDefault="008A6A1E">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Vegetacinių ligonių (pagal Glaskow komų skalę ne daugiau kaip 10 balų) 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1976</w:t>
            </w:r>
          </w:p>
        </w:tc>
      </w:tr>
      <w:tr w:rsidR="008A6A1E" w:rsidTr="008A6A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A1E" w:rsidRDefault="008A6A1E">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naudojami injekciniai narkotiniai analgetikai</w:t>
            </w:r>
          </w:p>
        </w:tc>
        <w:tc>
          <w:tcPr>
            <w:tcW w:w="180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1977</w:t>
            </w:r>
          </w:p>
        </w:tc>
      </w:tr>
      <w:tr w:rsidR="008A6A1E" w:rsidTr="008A6A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A1E" w:rsidRDefault="008A6A1E">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naudojamas epidurinis nuskausminimas</w:t>
            </w:r>
          </w:p>
        </w:tc>
        <w:tc>
          <w:tcPr>
            <w:tcW w:w="180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1978</w:t>
            </w:r>
          </w:p>
        </w:tc>
      </w:tr>
      <w:tr w:rsidR="008A6A1E" w:rsidTr="008A6A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A1E" w:rsidRDefault="008A6A1E">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Negalinčių savęs aptarnauti ligonių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1979</w:t>
            </w:r>
          </w:p>
        </w:tc>
      </w:tr>
      <w:tr w:rsidR="008A6A1E" w:rsidTr="008A6A1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6A1E" w:rsidRDefault="008A6A1E">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p>
        </w:tc>
      </w:tr>
    </w:tbl>
    <w:p w:rsidR="00831280" w:rsidRDefault="00831280" w:rsidP="008A6A1E">
      <w:pPr>
        <w:spacing w:line="240" w:lineRule="auto"/>
        <w:jc w:val="both"/>
        <w:rPr>
          <w:rFonts w:ascii="Times New Roman" w:hAnsi="Times New Roman"/>
          <w:sz w:val="24"/>
          <w:szCs w:val="24"/>
        </w:rPr>
      </w:pPr>
    </w:p>
    <w:p w:rsidR="00766A0E" w:rsidRDefault="00766A0E" w:rsidP="008A6A1E">
      <w:pPr>
        <w:spacing w:line="240" w:lineRule="auto"/>
        <w:jc w:val="both"/>
        <w:rPr>
          <w:rFonts w:ascii="Times New Roman" w:hAnsi="Times New Roman"/>
          <w:sz w:val="24"/>
          <w:szCs w:val="24"/>
        </w:rPr>
      </w:pPr>
    </w:p>
    <w:p w:rsidR="008A6A1E" w:rsidRDefault="008A6A1E" w:rsidP="008A6A1E">
      <w:pPr>
        <w:spacing w:line="240" w:lineRule="auto"/>
        <w:ind w:firstLine="1296"/>
        <w:jc w:val="both"/>
        <w:rPr>
          <w:rFonts w:ascii="Times New Roman" w:hAnsi="Times New Roman"/>
          <w:b/>
          <w:i/>
          <w:sz w:val="24"/>
          <w:szCs w:val="24"/>
        </w:rPr>
      </w:pPr>
      <w:r>
        <w:rPr>
          <w:rFonts w:ascii="Times New Roman" w:hAnsi="Times New Roman"/>
          <w:b/>
          <w:i/>
          <w:sz w:val="24"/>
          <w:szCs w:val="24"/>
        </w:rPr>
        <w:t>Globos namų gyventojų skaičius pagal amžių bei nustatytąjį  specialųjį</w:t>
      </w:r>
    </w:p>
    <w:p w:rsidR="008A6A1E" w:rsidRDefault="008A6A1E" w:rsidP="008A6A1E">
      <w:pPr>
        <w:spacing w:line="240" w:lineRule="auto"/>
        <w:ind w:firstLine="1296"/>
        <w:jc w:val="both"/>
        <w:rPr>
          <w:rFonts w:ascii="Times New Roman" w:hAnsi="Times New Roman"/>
          <w:b/>
          <w:i/>
          <w:sz w:val="24"/>
          <w:szCs w:val="24"/>
        </w:rPr>
      </w:pPr>
      <w:r>
        <w:rPr>
          <w:rFonts w:ascii="Times New Roman" w:hAnsi="Times New Roman"/>
          <w:b/>
          <w:i/>
          <w:sz w:val="24"/>
          <w:szCs w:val="24"/>
        </w:rPr>
        <w:t xml:space="preserve">     nuolatinės slaugos i</w:t>
      </w:r>
      <w:r w:rsidR="00F862CC">
        <w:rPr>
          <w:rFonts w:ascii="Times New Roman" w:hAnsi="Times New Roman"/>
          <w:b/>
          <w:i/>
          <w:sz w:val="24"/>
          <w:szCs w:val="24"/>
        </w:rPr>
        <w:t xml:space="preserve">r / ar priežiūros </w:t>
      </w:r>
      <w:r w:rsidR="00975820">
        <w:rPr>
          <w:rFonts w:ascii="Times New Roman" w:hAnsi="Times New Roman"/>
          <w:b/>
          <w:i/>
          <w:sz w:val="24"/>
          <w:szCs w:val="24"/>
        </w:rPr>
        <w:t>poreikį 2020</w:t>
      </w:r>
      <w:r>
        <w:rPr>
          <w:rFonts w:ascii="Times New Roman" w:hAnsi="Times New Roman"/>
          <w:b/>
          <w:i/>
          <w:sz w:val="24"/>
          <w:szCs w:val="24"/>
        </w:rPr>
        <w:t xml:space="preserve"> m. gruodžio 1 d.</w:t>
      </w:r>
    </w:p>
    <w:p w:rsidR="00944636" w:rsidRDefault="00944636" w:rsidP="00944636">
      <w:pPr>
        <w:spacing w:line="240" w:lineRule="auto"/>
        <w:ind w:firstLine="1296"/>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880"/>
        <w:gridCol w:w="882"/>
        <w:gridCol w:w="882"/>
        <w:gridCol w:w="883"/>
        <w:gridCol w:w="883"/>
        <w:gridCol w:w="883"/>
        <w:gridCol w:w="883"/>
        <w:gridCol w:w="883"/>
        <w:gridCol w:w="893"/>
        <w:gridCol w:w="886"/>
      </w:tblGrid>
      <w:tr w:rsidR="00944636" w:rsidTr="00944636">
        <w:tc>
          <w:tcPr>
            <w:tcW w:w="8968" w:type="dxa"/>
            <w:gridSpan w:val="10"/>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4"/>
                <w:szCs w:val="24"/>
              </w:rPr>
            </w:pPr>
            <w:r>
              <w:rPr>
                <w:rFonts w:ascii="Times New Roman" w:hAnsi="Times New Roman"/>
              </w:rPr>
              <w:t xml:space="preserve">                                                                    Amžius matais</w:t>
            </w:r>
          </w:p>
        </w:tc>
        <w:tc>
          <w:tcPr>
            <w:tcW w:w="88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4"/>
                <w:szCs w:val="24"/>
              </w:rPr>
            </w:pPr>
            <w:r>
              <w:rPr>
                <w:rFonts w:ascii="Times New Roman" w:hAnsi="Times New Roman"/>
              </w:rPr>
              <w:t>Iš viso</w:t>
            </w:r>
          </w:p>
        </w:tc>
      </w:tr>
      <w:tr w:rsidR="00944636" w:rsidTr="00944636">
        <w:tc>
          <w:tcPr>
            <w:tcW w:w="1016" w:type="dxa"/>
            <w:tcBorders>
              <w:top w:val="single" w:sz="4" w:space="0" w:color="auto"/>
              <w:left w:val="single" w:sz="4" w:space="0" w:color="auto"/>
              <w:bottom w:val="single" w:sz="4" w:space="0" w:color="auto"/>
              <w:right w:val="single" w:sz="4" w:space="0" w:color="auto"/>
            </w:tcBorders>
          </w:tcPr>
          <w:p w:rsidR="00944636" w:rsidRDefault="00944636">
            <w:pPr>
              <w:spacing w:after="0" w:line="240" w:lineRule="auto"/>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Iki 39</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40-49</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50-59</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60-64</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65-69</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70-74</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75-79</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80-84</w:t>
            </w:r>
          </w:p>
        </w:tc>
        <w:tc>
          <w:tcPr>
            <w:tcW w:w="89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20"/>
                <w:szCs w:val="20"/>
              </w:rPr>
            </w:pPr>
            <w:r>
              <w:rPr>
                <w:rFonts w:ascii="Times New Roman" w:hAnsi="Times New Roman"/>
                <w:sz w:val="20"/>
                <w:szCs w:val="20"/>
              </w:rPr>
              <w:t>85 ir vyresni</w:t>
            </w:r>
          </w:p>
        </w:tc>
        <w:tc>
          <w:tcPr>
            <w:tcW w:w="886" w:type="dxa"/>
            <w:tcBorders>
              <w:top w:val="single" w:sz="4" w:space="0" w:color="auto"/>
              <w:left w:val="single" w:sz="4" w:space="0" w:color="auto"/>
              <w:bottom w:val="single" w:sz="4" w:space="0" w:color="auto"/>
              <w:right w:val="single" w:sz="4" w:space="0" w:color="auto"/>
            </w:tcBorders>
          </w:tcPr>
          <w:p w:rsidR="00944636" w:rsidRDefault="00944636">
            <w:pPr>
              <w:spacing w:after="0" w:line="240" w:lineRule="auto"/>
              <w:rPr>
                <w:rFonts w:ascii="Times New Roman" w:hAnsi="Times New Roman"/>
                <w:sz w:val="20"/>
                <w:szCs w:val="20"/>
              </w:rPr>
            </w:pPr>
          </w:p>
        </w:tc>
      </w:tr>
      <w:tr w:rsidR="00944636" w:rsidTr="00944636">
        <w:tc>
          <w:tcPr>
            <w:tcW w:w="101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18"/>
                <w:szCs w:val="18"/>
              </w:rPr>
            </w:pPr>
            <w:r>
              <w:rPr>
                <w:rFonts w:ascii="Times New Roman" w:hAnsi="Times New Roman"/>
                <w:sz w:val="18"/>
                <w:szCs w:val="18"/>
              </w:rPr>
              <w:t>Gyventojai iš viso</w:t>
            </w:r>
          </w:p>
        </w:tc>
        <w:tc>
          <w:tcPr>
            <w:tcW w:w="880"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6</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6</w:t>
            </w:r>
          </w:p>
        </w:tc>
        <w:tc>
          <w:tcPr>
            <w:tcW w:w="88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40</w:t>
            </w:r>
          </w:p>
        </w:tc>
      </w:tr>
      <w:tr w:rsidR="00944636" w:rsidTr="00944636">
        <w:tc>
          <w:tcPr>
            <w:tcW w:w="101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18"/>
                <w:szCs w:val="18"/>
              </w:rPr>
            </w:pPr>
            <w:r>
              <w:rPr>
                <w:rFonts w:ascii="Times New Roman" w:hAnsi="Times New Roman"/>
                <w:sz w:val="18"/>
                <w:szCs w:val="18"/>
              </w:rPr>
              <w:t>Moterys</w:t>
            </w:r>
          </w:p>
        </w:tc>
        <w:tc>
          <w:tcPr>
            <w:tcW w:w="880"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24</w:t>
            </w:r>
          </w:p>
        </w:tc>
      </w:tr>
      <w:tr w:rsidR="00944636" w:rsidTr="00944636">
        <w:tc>
          <w:tcPr>
            <w:tcW w:w="101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18"/>
                <w:szCs w:val="18"/>
              </w:rPr>
            </w:pPr>
            <w:r>
              <w:rPr>
                <w:rFonts w:ascii="Times New Roman" w:hAnsi="Times New Roman"/>
                <w:sz w:val="18"/>
                <w:szCs w:val="18"/>
              </w:rPr>
              <w:t>Vyrai</w:t>
            </w:r>
          </w:p>
        </w:tc>
        <w:tc>
          <w:tcPr>
            <w:tcW w:w="880" w:type="dxa"/>
            <w:tcBorders>
              <w:top w:val="single" w:sz="4" w:space="0" w:color="auto"/>
              <w:left w:val="single" w:sz="4" w:space="0" w:color="auto"/>
              <w:bottom w:val="single" w:sz="4" w:space="0" w:color="auto"/>
              <w:right w:val="single" w:sz="4" w:space="0" w:color="auto"/>
            </w:tcBorders>
            <w:hideMark/>
          </w:tcPr>
          <w:p w:rsidR="00944636" w:rsidRDefault="00944636">
            <w:pPr>
              <w:spacing w:after="0"/>
              <w:jc w:val="center"/>
              <w:rPr>
                <w:rFonts w:asciiTheme="minorHAnsi" w:eastAsiaTheme="minorEastAsia" w:hAnsiTheme="minorHAnsi"/>
                <w:lang w:eastAsia="lt-LT"/>
              </w:rPr>
            </w:pPr>
            <w:r>
              <w:rPr>
                <w:rFonts w:asciiTheme="minorHAnsi" w:eastAsiaTheme="minorEastAsia" w:hAnsiTheme="minorHAnsi"/>
                <w:lang w:eastAsia="lt-LT"/>
              </w:rPr>
              <w:t>1</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jc w:val="center"/>
              <w:rPr>
                <w:rFonts w:asciiTheme="minorHAnsi" w:eastAsiaTheme="minorEastAsia" w:hAnsiTheme="minorHAnsi"/>
                <w:lang w:eastAsia="lt-LT"/>
              </w:rPr>
            </w:pPr>
            <w:r>
              <w:rPr>
                <w:rFonts w:asciiTheme="minorHAnsi" w:eastAsiaTheme="minorEastAsia" w:hAnsiTheme="minorHAnsi"/>
                <w:lang w:eastAsia="lt-LT"/>
              </w:rPr>
              <w:t>1</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jc w:val="center"/>
              <w:rPr>
                <w:rFonts w:asciiTheme="minorHAnsi" w:eastAsiaTheme="minorEastAsia" w:hAnsiTheme="minorHAnsi"/>
                <w:lang w:eastAsia="lt-LT"/>
              </w:rPr>
            </w:pPr>
            <w:r>
              <w:rPr>
                <w:rFonts w:asciiTheme="minorHAnsi" w:eastAsiaTheme="minorEastAsia" w:hAnsiTheme="minorHAnsi"/>
                <w:lang w:eastAsia="lt-LT"/>
              </w:rPr>
              <w:t>5</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jc w:val="center"/>
              <w:rPr>
                <w:rFonts w:asciiTheme="minorHAnsi" w:eastAsiaTheme="minorEastAsia" w:hAnsiTheme="minorHAnsi"/>
                <w:lang w:eastAsia="lt-LT"/>
              </w:rPr>
            </w:pPr>
            <w:r>
              <w:rPr>
                <w:rFonts w:asciiTheme="minorHAnsi" w:eastAsiaTheme="minorEastAsia" w:hAnsiTheme="minorHAnsi"/>
                <w:lang w:eastAsia="lt-LT"/>
              </w:rPr>
              <w:t>-</w:t>
            </w:r>
          </w:p>
        </w:tc>
        <w:tc>
          <w:tcPr>
            <w:tcW w:w="893" w:type="dxa"/>
            <w:tcBorders>
              <w:top w:val="single" w:sz="4" w:space="0" w:color="auto"/>
              <w:left w:val="single" w:sz="4" w:space="0" w:color="auto"/>
              <w:bottom w:val="single" w:sz="4" w:space="0" w:color="auto"/>
              <w:right w:val="single" w:sz="4" w:space="0" w:color="auto"/>
            </w:tcBorders>
            <w:hideMark/>
          </w:tcPr>
          <w:p w:rsidR="00944636" w:rsidRDefault="00944636">
            <w:pPr>
              <w:spacing w:after="0"/>
              <w:jc w:val="center"/>
              <w:rPr>
                <w:rFonts w:asciiTheme="minorHAnsi" w:eastAsiaTheme="minorHAnsi" w:hAnsiTheme="minorHAnsi"/>
              </w:rPr>
            </w:pPr>
            <w:r>
              <w:rPr>
                <w:rFonts w:asciiTheme="minorHAnsi" w:eastAsiaTheme="minorHAnsi" w:hAnsiTheme="minorHAnsi"/>
              </w:rPr>
              <w:t>3</w:t>
            </w:r>
          </w:p>
        </w:tc>
        <w:tc>
          <w:tcPr>
            <w:tcW w:w="88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16</w:t>
            </w:r>
          </w:p>
        </w:tc>
      </w:tr>
      <w:tr w:rsidR="00944636" w:rsidTr="00944636">
        <w:tc>
          <w:tcPr>
            <w:tcW w:w="9854" w:type="dxa"/>
            <w:gridSpan w:val="11"/>
            <w:tcBorders>
              <w:top w:val="single" w:sz="4" w:space="0" w:color="auto"/>
              <w:left w:val="single" w:sz="4" w:space="0" w:color="auto"/>
              <w:bottom w:val="single" w:sz="4" w:space="0" w:color="auto"/>
              <w:right w:val="single" w:sz="4" w:space="0" w:color="auto"/>
            </w:tcBorders>
            <w:hideMark/>
          </w:tcPr>
          <w:p w:rsidR="00944636" w:rsidRDefault="00944636">
            <w:pPr>
              <w:spacing w:after="0"/>
              <w:rPr>
                <w:rFonts w:asciiTheme="minorHAnsi" w:eastAsiaTheme="minorEastAsia" w:hAnsiTheme="minorHAnsi"/>
                <w:lang w:eastAsia="lt-LT"/>
              </w:rPr>
            </w:pPr>
          </w:p>
        </w:tc>
      </w:tr>
      <w:tr w:rsidR="00944636" w:rsidTr="00944636">
        <w:tc>
          <w:tcPr>
            <w:tcW w:w="9854" w:type="dxa"/>
            <w:gridSpan w:val="11"/>
            <w:tcBorders>
              <w:top w:val="single" w:sz="4" w:space="0" w:color="auto"/>
              <w:left w:val="single" w:sz="4" w:space="0" w:color="auto"/>
              <w:bottom w:val="single" w:sz="4" w:space="0" w:color="auto"/>
              <w:right w:val="single" w:sz="4" w:space="0" w:color="auto"/>
            </w:tcBorders>
            <w:hideMark/>
          </w:tcPr>
          <w:p w:rsidR="00944636" w:rsidRDefault="00944636">
            <w:pPr>
              <w:spacing w:after="0"/>
              <w:rPr>
                <w:rFonts w:asciiTheme="minorHAnsi" w:eastAsiaTheme="minorEastAsia" w:hAnsiTheme="minorHAnsi"/>
                <w:lang w:eastAsia="lt-LT"/>
              </w:rPr>
            </w:pPr>
          </w:p>
        </w:tc>
      </w:tr>
      <w:tr w:rsidR="00944636" w:rsidTr="00944636">
        <w:tc>
          <w:tcPr>
            <w:tcW w:w="9854" w:type="dxa"/>
            <w:gridSpan w:val="11"/>
            <w:tcBorders>
              <w:top w:val="single" w:sz="4" w:space="0" w:color="auto"/>
              <w:left w:val="single" w:sz="4" w:space="0" w:color="auto"/>
              <w:bottom w:val="single" w:sz="4" w:space="0" w:color="auto"/>
              <w:right w:val="single" w:sz="4" w:space="0" w:color="auto"/>
            </w:tcBorders>
            <w:hideMark/>
          </w:tcPr>
          <w:p w:rsidR="00944636" w:rsidRDefault="00944636">
            <w:pPr>
              <w:spacing w:after="0"/>
              <w:rPr>
                <w:rFonts w:asciiTheme="minorHAnsi" w:eastAsiaTheme="minorEastAsia" w:hAnsiTheme="minorHAnsi"/>
                <w:lang w:eastAsia="lt-LT"/>
              </w:rPr>
            </w:pPr>
          </w:p>
        </w:tc>
      </w:tr>
      <w:tr w:rsidR="00944636" w:rsidTr="00944636">
        <w:tc>
          <w:tcPr>
            <w:tcW w:w="101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18"/>
                <w:szCs w:val="18"/>
              </w:rPr>
            </w:pPr>
            <w:r>
              <w:rPr>
                <w:rFonts w:ascii="Times New Roman" w:hAnsi="Times New Roman"/>
                <w:sz w:val="18"/>
                <w:szCs w:val="18"/>
              </w:rPr>
              <w:t>Turintys nuolatinės slaugos poreikį</w:t>
            </w:r>
          </w:p>
        </w:tc>
        <w:tc>
          <w:tcPr>
            <w:tcW w:w="880"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944636" w:rsidRDefault="00944636">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w:t>
            </w:r>
          </w:p>
        </w:tc>
        <w:tc>
          <w:tcPr>
            <w:tcW w:w="89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17</w:t>
            </w:r>
          </w:p>
        </w:tc>
      </w:tr>
      <w:tr w:rsidR="00944636" w:rsidTr="00944636">
        <w:tc>
          <w:tcPr>
            <w:tcW w:w="101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rPr>
                <w:rFonts w:ascii="Times New Roman" w:hAnsi="Times New Roman"/>
                <w:sz w:val="18"/>
                <w:szCs w:val="18"/>
              </w:rPr>
            </w:pPr>
            <w:r>
              <w:rPr>
                <w:rFonts w:ascii="Times New Roman" w:hAnsi="Times New Roman"/>
                <w:sz w:val="18"/>
                <w:szCs w:val="18"/>
              </w:rPr>
              <w:t>Turintys nuolatinės priežiūros poreikį</w:t>
            </w:r>
          </w:p>
        </w:tc>
        <w:tc>
          <w:tcPr>
            <w:tcW w:w="880"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w:t>
            </w:r>
          </w:p>
        </w:tc>
        <w:tc>
          <w:tcPr>
            <w:tcW w:w="882"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3</w:t>
            </w:r>
          </w:p>
        </w:tc>
        <w:tc>
          <w:tcPr>
            <w:tcW w:w="893"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hideMark/>
          </w:tcPr>
          <w:p w:rsidR="00944636" w:rsidRDefault="00944636">
            <w:pPr>
              <w:spacing w:after="0" w:line="240" w:lineRule="auto"/>
              <w:jc w:val="center"/>
              <w:rPr>
                <w:rFonts w:ascii="Times New Roman" w:hAnsi="Times New Roman"/>
                <w:sz w:val="24"/>
                <w:szCs w:val="24"/>
              </w:rPr>
            </w:pPr>
            <w:r>
              <w:rPr>
                <w:rFonts w:ascii="Times New Roman" w:hAnsi="Times New Roman"/>
                <w:sz w:val="24"/>
                <w:szCs w:val="24"/>
              </w:rPr>
              <w:t>16</w:t>
            </w:r>
          </w:p>
        </w:tc>
      </w:tr>
    </w:tbl>
    <w:p w:rsidR="00944636" w:rsidRDefault="00944636" w:rsidP="00944636">
      <w:pPr>
        <w:rPr>
          <w:rFonts w:ascii="Times New Roman" w:hAnsi="Times New Roman"/>
        </w:rPr>
      </w:pP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Globos namų gyventojams sukurti tvarkingą gražiai apstatytą, jaukią gyvenamąją aplinką, sudaryti sąlygas asmens higienai, savitvarkai, švarai ir tvarkai palaikyti. Gyventojų veiklą organizuoti taip, kad galėtų jie patys prisidėti prie tvarkos, kuri motyvuotų ir skatintų juos būti kuo ilgiau savarankiškesniais.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 xml:space="preserve">Teikiant gyventojams ar lankytojams socialinės globos paslaugas siekti užtikrinti asmens geriausią interesą, sudaryti galimybes gauti socialines paslaugas atitinkančias jų poreikius, </w:t>
      </w:r>
      <w:r>
        <w:rPr>
          <w:rFonts w:ascii="Times New Roman" w:hAnsi="Times New Roman"/>
          <w:sz w:val="24"/>
          <w:szCs w:val="24"/>
        </w:rPr>
        <w:lastRenderedPageBreak/>
        <w:t>pomėgius  ir savarankiškumo lygį. Gyventojų veiklą organizuoti lanksčiai, siekiant suderinti asmens pageidavimus, gebėjimus, pomėgius.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Įstaiga užtikrins medicininių paslaugų prieinamumą. Visi gyventojai privalo turėti galimybę pasirinkti sveikatos priežiūros įstaigą bei šeimos gydytoją.  Namai užtikrins gyventojų nuvežimą į aukštesnio lygio gydymo įstaigas, turint gydytojų siuntimus, lydint globos namų darbuotojui. Asmenims su negalia bei sunkia negalia slaugos paslaugos privalo ir privalės būti teikiamos globos namuose.</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Maitinimą organizuoti 4 kartus per dieną, atsižvelgiant į individualius globotinių poreikius, pagal Sveikatos apsaugos ministro patvirtintus maitinimo organizavimą globos įstaigose reglamentuojančius teisės aktus ir higienos normas.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Globos namuose siekti užtikrinti bendravimo kokybę, pagrįstą abipusiu gyventojų ir globos namų darbuotojų bendradarbiavimu, pasitikėjimu bei pagarba. Padėti išlaikyti socialinius ryšius su artimaisiais ir bendruomene, o prarastus, kiek įmanoma atstatyti. Ši darbą atlieka ir atliks socialiniai darbuotojai. Įstaigoje atsižvelgiant į kiekvieno globotinio savarankiškumo lygį, galimybes, gebėjimus, stiprinti motyvaciją ir siūlyti priemonės, įgalinčias adaptuotis bei integruotis į visavertį bendruomenės gyvenimą.</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Įstaigoje yra ir bus ginamos gyventojų teisės, išklausoma kiekvieno gyventojo nuomonė, problemos, nusiskundimai, išanalizuojami bei priimami konstruktyvūs sprendimai gyventojų naudai. Kiekvieno gyventojo poreikiams konkrečioms paslaugoms gauti, remtis išsamiu ir visapusišku pirminiu bei pakartotiniais poreikio vertinimais ir individualiais socialinės globos sudarymo planais. Teikiamų paslaugų efektyvumą periodiškai peržiūrėti ir patikslinti sudarant socialinės globos planą. Įstaigoje dirbti komandinio darbo metodu.</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Globos namų darbuotojams nuolat kelti kvalifikaciją dalyvauti įvairiuose kursuose ir  seminaruose. Įgiję teorinių žinių stengtis jas pasidalinti su kolegomis ir pritaikyti praktiniame darbe.</w:t>
      </w:r>
    </w:p>
    <w:p w:rsidR="00766A0E" w:rsidRDefault="008A6A1E" w:rsidP="008A6A1E">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w:t>
      </w:r>
    </w:p>
    <w:p w:rsidR="008A6A1E" w:rsidRDefault="008A6A1E" w:rsidP="00766A0E">
      <w:pPr>
        <w:spacing w:line="240" w:lineRule="auto"/>
        <w:jc w:val="center"/>
        <w:rPr>
          <w:rFonts w:ascii="Times New Roman" w:hAnsi="Times New Roman"/>
          <w:b/>
          <w:sz w:val="24"/>
          <w:szCs w:val="24"/>
        </w:rPr>
      </w:pPr>
      <w:r>
        <w:rPr>
          <w:rFonts w:ascii="Times New Roman" w:hAnsi="Times New Roman"/>
          <w:b/>
          <w:sz w:val="24"/>
          <w:szCs w:val="24"/>
        </w:rPr>
        <w:t>VI</w:t>
      </w:r>
      <w:r w:rsidR="00847D67">
        <w:rPr>
          <w:rFonts w:ascii="Times New Roman" w:hAnsi="Times New Roman"/>
          <w:b/>
          <w:sz w:val="24"/>
          <w:szCs w:val="24"/>
        </w:rPr>
        <w:t>I</w:t>
      </w:r>
      <w:r>
        <w:rPr>
          <w:rFonts w:ascii="Times New Roman" w:hAnsi="Times New Roman"/>
          <w:b/>
          <w:sz w:val="24"/>
          <w:szCs w:val="24"/>
        </w:rPr>
        <w:t>. VEIKLOS PLANAS</w:t>
      </w:r>
    </w:p>
    <w:p w:rsidR="008A6A1E" w:rsidRDefault="008A6A1E" w:rsidP="008A6A1E">
      <w:pPr>
        <w:spacing w:line="240" w:lineRule="auto"/>
        <w:jc w:val="both"/>
        <w:rPr>
          <w:rFonts w:ascii="Times New Roman" w:hAnsi="Times New Roman"/>
          <w:b/>
          <w:sz w:val="24"/>
          <w:szCs w:val="24"/>
        </w:rPr>
      </w:pP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b/>
          <w:sz w:val="24"/>
          <w:szCs w:val="24"/>
        </w:rPr>
        <w:t>Namų veiklos plano tikslai</w:t>
      </w:r>
      <w:r>
        <w:rPr>
          <w:rFonts w:ascii="Times New Roman" w:hAnsi="Times New Roman"/>
          <w:sz w:val="24"/>
          <w:szCs w:val="24"/>
        </w:rPr>
        <w:t xml:space="preserve">  - teikti kokybiškas Pirminės asmens sveikatos priežiūros palaikomojo gydymo ir slaugos paslaugas ligoniams (pacientams), pagal sutartis su užsakovais.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Teikti ilgalaikes/trumpalaikes socialinės globos paslaugas senyvo amžiaus asmenims ir suaugusiems asmenims su negalia.</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lastRenderedPageBreak/>
        <w:t>Užtikrinti gyventojų socialinę reabilitaciją.</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Dienos socialinės globos centre padėti lankytojui įgyti naujų įgūdžių, kad jis galėtų kokybiškai funkcionuoti dabartiniame gyvenime ir tai pritaikyti ateityje.</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Kelti lankytojo pasitikėjimą savimi per pasiekimus įvairiose veiklose ir gilesnį savo gebėjimų ir galimybių pažinimą.</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Skatinti lankytojus dalyvauti savęs aktyvinimo procesuose ir centro vidaus gyvenime bei bendruomeninėje veikloje.</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Pagerinti ir išlaikyti kaulų, raumenų, širdies kraujagyslių ir kitų sistemų funkcinę būklę per kineziterapijos užsiėmimus.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b/>
          <w:sz w:val="24"/>
          <w:szCs w:val="24"/>
        </w:rPr>
        <w:t>Namų veiklos plano uždaviniai</w:t>
      </w:r>
      <w:r>
        <w:rPr>
          <w:rFonts w:ascii="Times New Roman" w:hAnsi="Times New Roman"/>
          <w:sz w:val="24"/>
          <w:szCs w:val="24"/>
        </w:rPr>
        <w:t xml:space="preserve"> – teikti asmens sveikatos palaikomąjį gydymą ir slaugą ligoninės pacientams.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Teikti socialinę globą globotiniams ir socialinės globos centro lankytojams, atitinkančią kiekvieno poreikius bei savarankiškumo lygį, kurti saugią ir privačią, užtikrinančią jų privatumą, specialius poreikius tenkinančią aplinką.</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sz w:val="24"/>
          <w:szCs w:val="24"/>
        </w:rPr>
        <w:t>Padėti išsaugoti arba atgauti fizines, psichines funkcijas, padėti išspręsti socialines problemas.</w:t>
      </w:r>
    </w:p>
    <w:p w:rsidR="008A6A1E" w:rsidRDefault="008A6A1E" w:rsidP="008A6A1E">
      <w:pPr>
        <w:spacing w:line="360" w:lineRule="auto"/>
        <w:ind w:firstLine="1296"/>
        <w:jc w:val="both"/>
        <w:rPr>
          <w:rFonts w:ascii="Times New Roman" w:hAnsi="Times New Roman"/>
          <w:sz w:val="24"/>
          <w:szCs w:val="24"/>
        </w:rPr>
      </w:pPr>
      <w:r>
        <w:rPr>
          <w:rFonts w:ascii="Times New Roman" w:hAnsi="Times New Roman"/>
          <w:b/>
          <w:sz w:val="24"/>
          <w:szCs w:val="24"/>
        </w:rPr>
        <w:t xml:space="preserve">Priemonė </w:t>
      </w:r>
      <w:r>
        <w:rPr>
          <w:rFonts w:ascii="Times New Roman" w:hAnsi="Times New Roman"/>
          <w:sz w:val="24"/>
          <w:szCs w:val="24"/>
        </w:rPr>
        <w:t>– palaikomojo gydymo ir slaugos paslaugų  teikimas ligoniams, stacionarių ir nestacionarių socialinės globos paslaugų teikimas  globotiniams ir dienos socialinių paslaugų teikimas lankytojams.</w:t>
      </w:r>
    </w:p>
    <w:p w:rsidR="008A6A1E" w:rsidRDefault="008A6A1E" w:rsidP="008A6A1E">
      <w:pPr>
        <w:spacing w:line="240" w:lineRule="auto"/>
        <w:ind w:firstLine="1296"/>
        <w:jc w:val="both"/>
        <w:rPr>
          <w:rFonts w:ascii="Times New Roman" w:hAnsi="Times New Roman"/>
          <w:b/>
          <w:sz w:val="26"/>
          <w:szCs w:val="26"/>
        </w:rPr>
      </w:pPr>
      <w:r>
        <w:rPr>
          <w:rFonts w:ascii="Times New Roman" w:hAnsi="Times New Roman"/>
          <w:b/>
          <w:sz w:val="26"/>
          <w:szCs w:val="26"/>
        </w:rPr>
        <w:t xml:space="preserve">                 Priemonės įgyvendinimo veiksmų planas:</w:t>
      </w:r>
    </w:p>
    <w:p w:rsidR="008A6A1E" w:rsidRDefault="008A6A1E" w:rsidP="008A6A1E">
      <w:pPr>
        <w:spacing w:line="240" w:lineRule="auto"/>
        <w:ind w:firstLine="1296"/>
        <w:jc w:val="both"/>
        <w:rPr>
          <w:rFonts w:ascii="Times New Roman" w:hAnsi="Times New Roman"/>
          <w:b/>
        </w:rPr>
      </w:pP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58"/>
        <w:gridCol w:w="2338"/>
        <w:gridCol w:w="1619"/>
        <w:gridCol w:w="1439"/>
        <w:gridCol w:w="1971"/>
      </w:tblGrid>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b/>
              </w:rPr>
            </w:pPr>
            <w:r>
              <w:rPr>
                <w:rFonts w:ascii="Times New Roman" w:hAnsi="Times New Roman"/>
                <w:b/>
              </w:rPr>
              <w:t>Nr.</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b/>
              </w:rPr>
            </w:pPr>
            <w:r>
              <w:rPr>
                <w:rFonts w:ascii="Times New Roman" w:hAnsi="Times New Roman"/>
                <w:b/>
              </w:rPr>
              <w:t>Veiklos pavadinimas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b/>
              </w:rPr>
            </w:pPr>
            <w:r>
              <w:rPr>
                <w:rFonts w:ascii="Times New Roman" w:hAnsi="Times New Roman"/>
                <w:b/>
              </w:rPr>
              <w:t>Priemonės</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b/>
              </w:rPr>
            </w:pPr>
            <w:r>
              <w:rPr>
                <w:rFonts w:ascii="Times New Roman" w:hAnsi="Times New Roman"/>
                <w:b/>
              </w:rPr>
              <w:t>Atsakingas asmuo</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b/>
              </w:rPr>
            </w:pPr>
            <w:r>
              <w:rPr>
                <w:rFonts w:ascii="Times New Roman" w:hAnsi="Times New Roman"/>
                <w:b/>
              </w:rPr>
              <w:t>Vykdymo terminas</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b/>
              </w:rPr>
            </w:pPr>
            <w:r>
              <w:rPr>
                <w:rFonts w:ascii="Times New Roman" w:hAnsi="Times New Roman"/>
                <w:b/>
              </w:rPr>
              <w:t>Įgyvendinimo partneris</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Vesti globos namų gyventojų socialines bylas ir atnaujinti jų duomenis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užtikrinti savalaikį dokumentų tvarkymą ir atnaujinimą</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 soc. darbuotojai</w:t>
            </w:r>
          </w:p>
        </w:tc>
      </w:tr>
      <w:tr w:rsidR="008A6A1E" w:rsidTr="008A6A1E">
        <w:trPr>
          <w:trHeight w:val="4588"/>
        </w:trPr>
        <w:tc>
          <w:tcPr>
            <w:tcW w:w="540" w:type="dxa"/>
            <w:tcBorders>
              <w:top w:val="single" w:sz="4" w:space="0" w:color="auto"/>
              <w:left w:val="single" w:sz="4" w:space="0" w:color="auto"/>
              <w:bottom w:val="single" w:sz="4" w:space="0" w:color="auto"/>
              <w:right w:val="single" w:sz="4" w:space="0" w:color="auto"/>
            </w:tcBorders>
            <w:hideMark/>
          </w:tcPr>
          <w:p w:rsidR="008A6A1E" w:rsidRDefault="00766A0E">
            <w:pPr>
              <w:jc w:val="both"/>
              <w:rPr>
                <w:rFonts w:ascii="Times New Roman" w:hAnsi="Times New Roman"/>
              </w:rPr>
            </w:pPr>
            <w:r>
              <w:rPr>
                <w:rFonts w:ascii="Times New Roman" w:hAnsi="Times New Roman"/>
              </w:rPr>
              <w:lastRenderedPageBreak/>
              <w:t>2</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Individualaus socialinės globos plano sudarymas.</w:t>
            </w:r>
          </w:p>
          <w:p w:rsidR="008A6A1E" w:rsidRDefault="008A6A1E">
            <w:pPr>
              <w:rPr>
                <w:rFonts w:ascii="Times New Roman" w:hAnsi="Times New Roman"/>
              </w:rPr>
            </w:pPr>
            <w:r>
              <w:rPr>
                <w:rFonts w:ascii="Times New Roman" w:hAnsi="Times New Roman"/>
              </w:rPr>
              <w:t>Bendradarbiavimas su darbuotojais numatant tikslus ir uždavinius, jų pasiekimo būdus.</w:t>
            </w:r>
          </w:p>
          <w:p w:rsidR="008A6A1E" w:rsidRDefault="008A6A1E">
            <w:pPr>
              <w:rPr>
                <w:rFonts w:ascii="Times New Roman" w:hAnsi="Times New Roman"/>
              </w:rPr>
            </w:pPr>
            <w:r>
              <w:rPr>
                <w:rFonts w:ascii="Times New Roman" w:hAnsi="Times New Roman"/>
              </w:rPr>
              <w:t>Iškilusių problemų sprendimas.</w:t>
            </w:r>
          </w:p>
          <w:p w:rsidR="008A6A1E" w:rsidRDefault="008A6A1E">
            <w:pPr>
              <w:rPr>
                <w:rFonts w:ascii="Times New Roman" w:hAnsi="Times New Roman"/>
              </w:rPr>
            </w:pPr>
            <w:r>
              <w:rPr>
                <w:rFonts w:ascii="Times New Roman" w:hAnsi="Times New Roman"/>
              </w:rPr>
              <w:t>Darbų aptarimas, dalijamasis patirtimi.</w:t>
            </w:r>
          </w:p>
        </w:tc>
        <w:tc>
          <w:tcPr>
            <w:tcW w:w="2338"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darbas komandoje:</w:t>
            </w:r>
          </w:p>
          <w:p w:rsidR="008A6A1E" w:rsidRDefault="008A6A1E">
            <w:pPr>
              <w:rPr>
                <w:rFonts w:ascii="Times New Roman" w:hAnsi="Times New Roman"/>
              </w:rPr>
            </w:pPr>
            <w:r>
              <w:rPr>
                <w:rFonts w:ascii="Times New Roman" w:hAnsi="Times New Roman"/>
              </w:rPr>
              <w:t>- dalyvauti globotinio individualaus socialinės globos plano sudaryme;</w:t>
            </w:r>
          </w:p>
          <w:p w:rsidR="008A6A1E" w:rsidRDefault="008A6A1E">
            <w:pPr>
              <w:rPr>
                <w:rFonts w:ascii="Times New Roman" w:hAnsi="Times New Roman"/>
              </w:rPr>
            </w:pPr>
            <w:r>
              <w:rPr>
                <w:rFonts w:ascii="Times New Roman" w:hAnsi="Times New Roman"/>
              </w:rPr>
              <w:t>- spręsti iškilusias problemas komandiniu principu;</w:t>
            </w:r>
          </w:p>
          <w:p w:rsidR="008A6A1E" w:rsidRDefault="008A6A1E">
            <w:pPr>
              <w:rPr>
                <w:rFonts w:ascii="Times New Roman" w:hAnsi="Times New Roman"/>
              </w:rPr>
            </w:pPr>
            <w:r>
              <w:rPr>
                <w:rFonts w:ascii="Times New Roman" w:hAnsi="Times New Roman"/>
              </w:rPr>
              <w:t>- dalintis gerąja darbo patirtimi.</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Vyr. Socialinė darbuotoja,</w:t>
            </w:r>
          </w:p>
          <w:p w:rsidR="008A6A1E" w:rsidRDefault="008A6A1E">
            <w:pPr>
              <w:rPr>
                <w:rFonts w:ascii="Times New Roman" w:hAnsi="Times New Roman"/>
              </w:rPr>
            </w:pPr>
            <w:r>
              <w:rPr>
                <w:rFonts w:ascii="Times New Roman" w:hAnsi="Times New Roman"/>
              </w:rPr>
              <w:t>Socialinė darbuotoja, socialinio darbuotojo padėjėja,</w:t>
            </w:r>
          </w:p>
          <w:p w:rsidR="008A6A1E" w:rsidRDefault="008A6A1E">
            <w:pPr>
              <w:rPr>
                <w:rFonts w:ascii="Times New Roman" w:hAnsi="Times New Roman"/>
              </w:rPr>
            </w:pPr>
            <w:r>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 xml:space="preserve">Direktorė, </w:t>
            </w: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vyr. socialinė darbuotoja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3</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Organizuoti ir vesti susirinkimus su globos namų gyventojais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globotinių susirinkimai jiems aktualiais klausimais</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xml:space="preserve">Direktorė, vyriausioji socialinė darbuotoja, socialiniai darbuotojai </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4</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Organizuoti gyventojų tarybos posėdžius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Aptarti su tarybos nariais globotinių pageidavimus, pastebėjimus ir kt. klausimus</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1 kartą per mėnesį</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Direktorė, Vyriausioji socialinė darbuotoja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spacing w:after="0"/>
              <w:rPr>
                <w:rFonts w:asciiTheme="minorHAnsi" w:eastAsiaTheme="minorHAnsi" w:hAnsiTheme="minorHAnsi"/>
              </w:rPr>
            </w:pP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spacing w:after="0"/>
              <w:rPr>
                <w:rFonts w:asciiTheme="minorHAnsi" w:eastAsiaTheme="minorHAnsi" w:hAnsiTheme="minorHAnsi"/>
              </w:rPr>
            </w:pP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spacing w:after="0"/>
              <w:rPr>
                <w:rFonts w:asciiTheme="minorHAnsi" w:eastAsiaTheme="minorHAnsi" w:hAnsiTheme="minorHAnsi"/>
              </w:rPr>
            </w:pP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spacing w:after="0"/>
              <w:rPr>
                <w:rFonts w:asciiTheme="minorHAnsi" w:eastAsiaTheme="minorHAnsi" w:hAnsiTheme="minorHAnsi"/>
              </w:rPr>
            </w:pP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spacing w:after="0"/>
              <w:rPr>
                <w:rFonts w:asciiTheme="minorHAnsi" w:eastAsiaTheme="minorHAnsi" w:hAnsiTheme="minorHAnsi"/>
              </w:rPr>
            </w:pP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spacing w:after="0"/>
              <w:rPr>
                <w:rFonts w:asciiTheme="minorHAnsi" w:eastAsiaTheme="minorHAnsi" w:hAnsiTheme="minorHAnsi"/>
              </w:rPr>
            </w:pP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5</w:t>
            </w:r>
          </w:p>
        </w:tc>
        <w:tc>
          <w:tcPr>
            <w:tcW w:w="2158"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Parengti anketas gyventojų savarankiškumo įvertinimui:</w:t>
            </w:r>
          </w:p>
          <w:p w:rsidR="008A6A1E" w:rsidRDefault="008A6A1E">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rinkti anketinius duomenis gyventojų grupėse;</w:t>
            </w:r>
          </w:p>
          <w:p w:rsidR="008A6A1E" w:rsidRDefault="008A6A1E">
            <w:pPr>
              <w:rPr>
                <w:rFonts w:ascii="Times New Roman" w:hAnsi="Times New Roman"/>
              </w:rPr>
            </w:pPr>
            <w:r>
              <w:rPr>
                <w:rFonts w:ascii="Times New Roman" w:hAnsi="Times New Roman"/>
              </w:rPr>
              <w:t>- įvertinti globotinių savarankiškumą, nustatyti jo galimybių ribas;</w:t>
            </w:r>
          </w:p>
          <w:p w:rsidR="008A6A1E" w:rsidRDefault="008A6A1E">
            <w:pPr>
              <w:rPr>
                <w:rFonts w:ascii="Times New Roman" w:hAnsi="Times New Roman"/>
              </w:rPr>
            </w:pPr>
            <w:r>
              <w:rPr>
                <w:rFonts w:ascii="Times New Roman" w:hAnsi="Times New Roman"/>
              </w:rPr>
              <w:t>- atlikti duomenų analizę</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 soc. darbuotojai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Gydymo įstaigos,</w:t>
            </w:r>
          </w:p>
          <w:p w:rsidR="008A6A1E" w:rsidRDefault="008A6A1E">
            <w:pPr>
              <w:rPr>
                <w:rFonts w:ascii="Times New Roman" w:hAnsi="Times New Roman"/>
              </w:rPr>
            </w:pPr>
            <w:r>
              <w:rPr>
                <w:rFonts w:ascii="Times New Roman" w:hAnsi="Times New Roman"/>
              </w:rPr>
              <w:t>vyriausioji socialinė darbuotoja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6</w:t>
            </w:r>
          </w:p>
        </w:tc>
        <w:tc>
          <w:tcPr>
            <w:tcW w:w="2158"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Siekti išsamesnių žinių apie globotinį:</w:t>
            </w:r>
          </w:p>
          <w:p w:rsidR="008A6A1E" w:rsidRDefault="008A6A1E">
            <w:pPr>
              <w:rPr>
                <w:rFonts w:ascii="Times New Roman" w:hAnsi="Times New Roman"/>
              </w:rPr>
            </w:pPr>
          </w:p>
          <w:p w:rsidR="008A6A1E" w:rsidRDefault="008A6A1E">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individualiai bendrauti su globotiniais;</w:t>
            </w:r>
          </w:p>
          <w:p w:rsidR="008A6A1E" w:rsidRDefault="008A6A1E">
            <w:pPr>
              <w:rPr>
                <w:rFonts w:ascii="Times New Roman" w:hAnsi="Times New Roman"/>
              </w:rPr>
            </w:pPr>
            <w:r>
              <w:rPr>
                <w:rFonts w:ascii="Times New Roman" w:hAnsi="Times New Roman"/>
              </w:rPr>
              <w:t>- palaikyti ir užmegzti ryšius su gyventojų artimaisiais;</w:t>
            </w:r>
          </w:p>
          <w:p w:rsidR="008A6A1E" w:rsidRDefault="008A6A1E">
            <w:pPr>
              <w:rPr>
                <w:rFonts w:ascii="Times New Roman" w:hAnsi="Times New Roman"/>
              </w:rPr>
            </w:pPr>
            <w:r>
              <w:rPr>
                <w:rFonts w:ascii="Times New Roman" w:hAnsi="Times New Roman"/>
              </w:rPr>
              <w:t xml:space="preserve">- organizuoti susitikimus su artimaisiais (jei ilgai </w:t>
            </w:r>
            <w:r>
              <w:rPr>
                <w:rFonts w:ascii="Times New Roman" w:hAnsi="Times New Roman"/>
              </w:rPr>
              <w:lastRenderedPageBreak/>
              <w:t>neaplanko paskambinti, padėti parašyti laišką)</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lastRenderedPageBreak/>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įstaigos administracija, globotinių artimieji</w:t>
            </w:r>
          </w:p>
        </w:tc>
      </w:tr>
      <w:tr w:rsidR="008A6A1E" w:rsidTr="008A6A1E">
        <w:trPr>
          <w:trHeight w:val="1809"/>
        </w:trPr>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lastRenderedPageBreak/>
              <w:t>7</w:t>
            </w:r>
          </w:p>
        </w:tc>
        <w:tc>
          <w:tcPr>
            <w:tcW w:w="2158"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Atsižvelgiant į galimybes bei globotinių sveikatos būklę, jų poreikius padėti vykdyti individualią reabilitaciją:</w:t>
            </w:r>
          </w:p>
          <w:p w:rsidR="008A6A1E" w:rsidRDefault="008A6A1E">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gydomąją mankštą;</w:t>
            </w:r>
          </w:p>
          <w:p w:rsidR="008A6A1E" w:rsidRDefault="008A6A1E">
            <w:pPr>
              <w:rPr>
                <w:rFonts w:ascii="Times New Roman" w:hAnsi="Times New Roman"/>
              </w:rPr>
            </w:pPr>
            <w:r>
              <w:rPr>
                <w:rFonts w:ascii="Times New Roman" w:hAnsi="Times New Roman"/>
              </w:rPr>
              <w:t>- muzikos terapiją;</w:t>
            </w:r>
          </w:p>
          <w:p w:rsidR="008A6A1E" w:rsidRDefault="008A6A1E">
            <w:pPr>
              <w:rPr>
                <w:rFonts w:ascii="Times New Roman" w:hAnsi="Times New Roman"/>
              </w:rPr>
            </w:pPr>
            <w:r>
              <w:rPr>
                <w:rFonts w:ascii="Times New Roman" w:hAnsi="Times New Roman"/>
              </w:rPr>
              <w:t>- diskusijos (iškilusių problemų sprendimai);</w:t>
            </w:r>
          </w:p>
          <w:p w:rsidR="008A6A1E" w:rsidRDefault="008A6A1E">
            <w:pPr>
              <w:rPr>
                <w:rFonts w:ascii="Times New Roman" w:hAnsi="Times New Roman"/>
              </w:rPr>
            </w:pPr>
            <w:r>
              <w:rPr>
                <w:rFonts w:ascii="Times New Roman" w:hAnsi="Times New Roman"/>
              </w:rPr>
              <w:t>- pagalbos grupės silpnesniems ir  kt.</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socialiniai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xml:space="preserve">Vyr. socialinė darbuotoja </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8</w:t>
            </w:r>
          </w:p>
        </w:tc>
        <w:tc>
          <w:tcPr>
            <w:tcW w:w="2158"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Padėti organizuoti globotinių poilsį bei pramogas:</w:t>
            </w:r>
          </w:p>
          <w:p w:rsidR="008A6A1E" w:rsidRDefault="008A6A1E">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sveikinimus jubiliejaus proga;</w:t>
            </w:r>
          </w:p>
          <w:p w:rsidR="008A6A1E" w:rsidRDefault="008A6A1E">
            <w:pPr>
              <w:rPr>
                <w:rFonts w:ascii="Times New Roman" w:hAnsi="Times New Roman"/>
              </w:rPr>
            </w:pPr>
            <w:r>
              <w:rPr>
                <w:rFonts w:ascii="Times New Roman" w:hAnsi="Times New Roman"/>
              </w:rPr>
              <w:t>- tradicines šventes;</w:t>
            </w:r>
          </w:p>
          <w:p w:rsidR="008A6A1E" w:rsidRDefault="008A6A1E">
            <w:pPr>
              <w:rPr>
                <w:rFonts w:ascii="Times New Roman" w:hAnsi="Times New Roman"/>
              </w:rPr>
            </w:pPr>
            <w:r>
              <w:rPr>
                <w:rFonts w:ascii="Times New Roman" w:hAnsi="Times New Roman"/>
              </w:rPr>
              <w:t>- pramogines popietes (knygų skaitymą, dailės terapiją ir kt.);</w:t>
            </w:r>
          </w:p>
          <w:p w:rsidR="008A6A1E" w:rsidRDefault="008A6A1E">
            <w:pPr>
              <w:rPr>
                <w:rFonts w:ascii="Times New Roman" w:hAnsi="Times New Roman"/>
              </w:rPr>
            </w:pPr>
            <w:r>
              <w:rPr>
                <w:rFonts w:ascii="Times New Roman" w:hAnsi="Times New Roman"/>
              </w:rPr>
              <w:t>- rūpintis, kad globotiniai savo kūrybinį, meninį, intelektualinį potencialą galėtų pademonstruoti įvairių renginių metu;</w:t>
            </w:r>
          </w:p>
          <w:p w:rsidR="008A6A1E" w:rsidRDefault="008A6A1E">
            <w:pPr>
              <w:rPr>
                <w:rFonts w:ascii="Times New Roman" w:hAnsi="Times New Roman"/>
              </w:rPr>
            </w:pPr>
            <w:r>
              <w:rPr>
                <w:rFonts w:ascii="Times New Roman" w:hAnsi="Times New Roman"/>
              </w:rPr>
              <w:t>- rengti globotinių darbų parodas.</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Soc. darbuotojai, soc. darbuotojo padėjėjai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r>
              <w:rPr>
                <w:rFonts w:ascii="Times New Roman" w:hAnsi="Times New Roman"/>
              </w:rPr>
              <w:t>Vyr. socialinė darbuotoja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9</w:t>
            </w:r>
          </w:p>
        </w:tc>
        <w:tc>
          <w:tcPr>
            <w:tcW w:w="2158"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Skatinti gyventojus įsijungti į darbinę veiklą, kad jie jaustųsi atsakingi už savo namus:</w:t>
            </w:r>
          </w:p>
          <w:p w:rsidR="008A6A1E" w:rsidRDefault="008A6A1E">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tęsti gyventojų tarybos veiklą;</w:t>
            </w:r>
          </w:p>
          <w:p w:rsidR="008A6A1E" w:rsidRDefault="008A6A1E">
            <w:pPr>
              <w:rPr>
                <w:rFonts w:ascii="Times New Roman" w:hAnsi="Times New Roman"/>
              </w:rPr>
            </w:pPr>
            <w:r>
              <w:rPr>
                <w:rFonts w:ascii="Times New Roman" w:hAnsi="Times New Roman"/>
              </w:rPr>
              <w:t>- suaktyvinti kuo daugiau globos namų gyventojų įtraukiant juos į darbinę veiklą.</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r>
              <w:rPr>
                <w:rFonts w:ascii="Times New Roman" w:hAnsi="Times New Roman"/>
              </w:rPr>
              <w:t>Vyr. socialinė darbuotoja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10</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Socialinės paslaugos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informavimas;</w:t>
            </w:r>
          </w:p>
          <w:p w:rsidR="008A6A1E" w:rsidRDefault="008A6A1E">
            <w:pPr>
              <w:rPr>
                <w:rFonts w:ascii="Times New Roman" w:hAnsi="Times New Roman"/>
              </w:rPr>
            </w:pPr>
            <w:r>
              <w:rPr>
                <w:rFonts w:ascii="Times New Roman" w:hAnsi="Times New Roman"/>
              </w:rPr>
              <w:t>- konsultavimas;</w:t>
            </w:r>
          </w:p>
          <w:p w:rsidR="008A6A1E" w:rsidRDefault="008A6A1E">
            <w:pPr>
              <w:rPr>
                <w:rFonts w:ascii="Times New Roman" w:hAnsi="Times New Roman"/>
              </w:rPr>
            </w:pPr>
            <w:r>
              <w:rPr>
                <w:rFonts w:ascii="Times New Roman" w:hAnsi="Times New Roman"/>
              </w:rPr>
              <w:t>- tarpininkavimas;</w:t>
            </w:r>
          </w:p>
          <w:p w:rsidR="008A6A1E" w:rsidRDefault="008A6A1E">
            <w:pPr>
              <w:rPr>
                <w:rFonts w:ascii="Times New Roman" w:hAnsi="Times New Roman"/>
              </w:rPr>
            </w:pPr>
            <w:r>
              <w:rPr>
                <w:rFonts w:ascii="Times New Roman" w:hAnsi="Times New Roman"/>
              </w:rPr>
              <w:t>- atstovavimas</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Vyr. socialinė darbuotoja,</w:t>
            </w:r>
          </w:p>
          <w:p w:rsidR="008A6A1E" w:rsidRDefault="008A6A1E">
            <w:pPr>
              <w:rPr>
                <w:rFonts w:ascii="Times New Roman" w:hAnsi="Times New Roman"/>
              </w:rPr>
            </w:pPr>
            <w:r>
              <w:rPr>
                <w:rFonts w:ascii="Times New Roman" w:hAnsi="Times New Roman"/>
              </w:rPr>
              <w:t>soc. darbuotojai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istaigos administracija,</w:t>
            </w:r>
          </w:p>
          <w:p w:rsidR="008A6A1E" w:rsidRDefault="008A6A1E">
            <w:pPr>
              <w:rPr>
                <w:rFonts w:ascii="Times New Roman" w:hAnsi="Times New Roman"/>
              </w:rPr>
            </w:pPr>
            <w:r>
              <w:rPr>
                <w:rFonts w:ascii="Times New Roman" w:hAnsi="Times New Roman"/>
              </w:rPr>
              <w:t>soc. paramos skyrius, globotinių artimieji</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11</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Dalyvauti seminaruose ir ieškoti galimybių, kad juose dalyvautų socialiniai darbuotojai.</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perduoti seminaruose įgytas žinias globotinius ir ligonius aptarnaujančiam personalui.</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galimybę</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direktorė</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lastRenderedPageBreak/>
              <w:t>12</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Vesti pasitarimus su socialiniais darbuotojais.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aptarti darbe iškilusius klausimus;</w:t>
            </w:r>
          </w:p>
          <w:p w:rsidR="008A6A1E" w:rsidRDefault="008A6A1E">
            <w:pPr>
              <w:rPr>
                <w:rFonts w:ascii="Times New Roman" w:hAnsi="Times New Roman"/>
              </w:rPr>
            </w:pPr>
            <w:r>
              <w:rPr>
                <w:rFonts w:ascii="Times New Roman" w:hAnsi="Times New Roman"/>
              </w:rPr>
              <w:t>- išklausyti ir teikti pasiūlymus susijusius su darbu;</w:t>
            </w:r>
          </w:p>
          <w:p w:rsidR="008A6A1E" w:rsidRDefault="008A6A1E">
            <w:pPr>
              <w:rPr>
                <w:rFonts w:ascii="Times New Roman" w:hAnsi="Times New Roman"/>
              </w:rPr>
            </w:pPr>
            <w:r>
              <w:rPr>
                <w:rFonts w:ascii="Times New Roman" w:hAnsi="Times New Roman"/>
              </w:rPr>
              <w:t>- informuoti apie pasikeitimus (jei tai susiję su darbu)</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direktorė</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13</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Organizuoti religines šventes, Valstybines ir kt. šventes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Šv. Velykos;</w:t>
            </w:r>
          </w:p>
          <w:p w:rsidR="008A6A1E" w:rsidRDefault="008A6A1E">
            <w:pPr>
              <w:rPr>
                <w:rFonts w:ascii="Times New Roman" w:hAnsi="Times New Roman"/>
              </w:rPr>
            </w:pPr>
            <w:r>
              <w:rPr>
                <w:rFonts w:ascii="Times New Roman" w:hAnsi="Times New Roman"/>
              </w:rPr>
              <w:t>- Šv. Kalėdos;</w:t>
            </w:r>
          </w:p>
          <w:p w:rsidR="008A6A1E" w:rsidRDefault="008A6A1E">
            <w:pPr>
              <w:rPr>
                <w:rFonts w:ascii="Times New Roman" w:hAnsi="Times New Roman"/>
              </w:rPr>
            </w:pPr>
            <w:r>
              <w:rPr>
                <w:rFonts w:ascii="Times New Roman" w:hAnsi="Times New Roman"/>
              </w:rPr>
              <w:t>- adventas;</w:t>
            </w:r>
          </w:p>
          <w:p w:rsidR="008A6A1E" w:rsidRDefault="008A6A1E">
            <w:pPr>
              <w:rPr>
                <w:rFonts w:ascii="Times New Roman" w:hAnsi="Times New Roman"/>
              </w:rPr>
            </w:pPr>
            <w:r>
              <w:rPr>
                <w:rFonts w:ascii="Times New Roman" w:hAnsi="Times New Roman"/>
              </w:rPr>
              <w:t>- visų šv. diena</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kalendorinę datą</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direktorė,</w:t>
            </w:r>
          </w:p>
          <w:p w:rsidR="008A6A1E" w:rsidRDefault="008A6A1E">
            <w:pPr>
              <w:rPr>
                <w:rFonts w:ascii="Times New Roman" w:hAnsi="Times New Roman"/>
              </w:rPr>
            </w:pPr>
            <w:r>
              <w:rPr>
                <w:rFonts w:ascii="Times New Roman" w:hAnsi="Times New Roman"/>
              </w:rPr>
              <w:t xml:space="preserve">vyr. socialinė darbuotoja </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14</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Laidojimo (ritualinės) paslaugos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pakviesti kleboną atlikti ritualinių paslaugų;</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Soc. darbuotoja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direktorė,</w:t>
            </w:r>
          </w:p>
          <w:p w:rsidR="008A6A1E" w:rsidRDefault="008A6A1E">
            <w:pPr>
              <w:rPr>
                <w:rFonts w:ascii="Times New Roman" w:hAnsi="Times New Roman"/>
              </w:rPr>
            </w:pPr>
            <w:r>
              <w:rPr>
                <w:rFonts w:ascii="Times New Roman" w:hAnsi="Times New Roman"/>
              </w:rPr>
              <w:t>vyr. socialinė darbuotoja,</w:t>
            </w:r>
          </w:p>
          <w:p w:rsidR="008A6A1E" w:rsidRDefault="008A6A1E">
            <w:pPr>
              <w:rPr>
                <w:rFonts w:ascii="Times New Roman" w:hAnsi="Times New Roman"/>
              </w:rPr>
            </w:pPr>
            <w:r>
              <w:rPr>
                <w:rFonts w:ascii="Times New Roman" w:hAnsi="Times New Roman"/>
              </w:rPr>
              <w:t>parapijos klebonas</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15</w:t>
            </w:r>
          </w:p>
        </w:tc>
        <w:tc>
          <w:tcPr>
            <w:tcW w:w="2158"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Slaugos ir medicininių paslaugų užtikrinimas:</w:t>
            </w:r>
          </w:p>
          <w:p w:rsidR="008A6A1E" w:rsidRDefault="008A6A1E">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gydytojų paskyrimų vykdymas;</w:t>
            </w:r>
          </w:p>
          <w:p w:rsidR="008A6A1E" w:rsidRDefault="008A6A1E">
            <w:pPr>
              <w:rPr>
                <w:rFonts w:ascii="Times New Roman" w:hAnsi="Times New Roman"/>
              </w:rPr>
            </w:pPr>
            <w:r>
              <w:rPr>
                <w:rFonts w:ascii="Times New Roman" w:hAnsi="Times New Roman"/>
              </w:rPr>
              <w:t>- informuoti medicinos personalą apie globotinio sveikatos pakitimus;</w:t>
            </w:r>
          </w:p>
          <w:p w:rsidR="008A6A1E" w:rsidRDefault="008A6A1E">
            <w:pPr>
              <w:rPr>
                <w:rFonts w:ascii="Times New Roman" w:hAnsi="Times New Roman"/>
              </w:rPr>
            </w:pPr>
            <w:r>
              <w:rPr>
                <w:rFonts w:ascii="Times New Roman" w:hAnsi="Times New Roman"/>
              </w:rPr>
              <w:t>- esant butinybei kviesti GMP;</w:t>
            </w:r>
          </w:p>
          <w:p w:rsidR="008A6A1E" w:rsidRDefault="008A6A1E">
            <w:pPr>
              <w:rPr>
                <w:rFonts w:ascii="Times New Roman" w:hAnsi="Times New Roman"/>
              </w:rPr>
            </w:pPr>
            <w:r>
              <w:rPr>
                <w:rFonts w:ascii="Times New Roman" w:hAnsi="Times New Roman"/>
              </w:rPr>
              <w:t>- užtikrinti globotinių aprūpinimą slaugos priemonėmis;</w:t>
            </w:r>
          </w:p>
          <w:p w:rsidR="008A6A1E" w:rsidRDefault="008A6A1E">
            <w:pPr>
              <w:rPr>
                <w:rFonts w:ascii="Times New Roman" w:hAnsi="Times New Roman"/>
              </w:rPr>
            </w:pPr>
            <w:r>
              <w:rPr>
                <w:rFonts w:ascii="Times New Roman" w:hAnsi="Times New Roman"/>
              </w:rPr>
              <w:t>- užtikrinti medicininę pagalbą.</w:t>
            </w:r>
          </w:p>
        </w:tc>
        <w:tc>
          <w:tcPr>
            <w:tcW w:w="1619"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t>Vyr. socialinė darbuotoja,</w:t>
            </w: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vyr. slaugytoja-dietistė,</w:t>
            </w: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soc. darbuotojai</w:t>
            </w: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slaugytoja</w:t>
            </w: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eastAsia="Times New Roman" w:hAnsi="Times New Roman"/>
              </w:rPr>
              <w:t>Vyr.  slaugytoja,</w:t>
            </w:r>
          </w:p>
          <w:p w:rsidR="008A6A1E" w:rsidRDefault="008A6A1E">
            <w:pPr>
              <w:rPr>
                <w:rFonts w:ascii="Times New Roman" w:hAnsi="Times New Roman"/>
              </w:rPr>
            </w:pPr>
            <w:r>
              <w:rPr>
                <w:rFonts w:ascii="Times New Roman" w:hAnsi="Times New Roman"/>
              </w:rPr>
              <w:t>Vyr. socialinė darbuotoja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16</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Dienos centro paslaugos</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xml:space="preserve">- kasdienio gyvenimo įgūdžių ugdymo ir palaikymo, </w:t>
            </w:r>
          </w:p>
          <w:p w:rsidR="008A6A1E" w:rsidRDefault="008A6A1E">
            <w:pPr>
              <w:rPr>
                <w:rFonts w:ascii="Times New Roman" w:hAnsi="Times New Roman"/>
              </w:rPr>
            </w:pPr>
            <w:r>
              <w:rPr>
                <w:rFonts w:ascii="Times New Roman" w:hAnsi="Times New Roman"/>
              </w:rPr>
              <w:t xml:space="preserve">- darbinių įgūdžių ugdymas, </w:t>
            </w:r>
          </w:p>
          <w:p w:rsidR="008A6A1E" w:rsidRDefault="008A6A1E">
            <w:pPr>
              <w:rPr>
                <w:rFonts w:ascii="Times New Roman" w:hAnsi="Times New Roman"/>
              </w:rPr>
            </w:pPr>
            <w:r>
              <w:rPr>
                <w:rFonts w:ascii="Times New Roman" w:hAnsi="Times New Roman"/>
              </w:rPr>
              <w:t xml:space="preserve">- siuvimas su siuvimo </w:t>
            </w:r>
            <w:r>
              <w:rPr>
                <w:rFonts w:ascii="Times New Roman" w:hAnsi="Times New Roman"/>
              </w:rPr>
              <w:lastRenderedPageBreak/>
              <w:t>mašina,</w:t>
            </w:r>
          </w:p>
          <w:p w:rsidR="008A6A1E" w:rsidRDefault="008A6A1E">
            <w:pPr>
              <w:rPr>
                <w:rFonts w:ascii="Times New Roman" w:hAnsi="Times New Roman"/>
              </w:rPr>
            </w:pPr>
            <w:r>
              <w:rPr>
                <w:rFonts w:ascii="Times New Roman" w:hAnsi="Times New Roman"/>
              </w:rPr>
              <w:t xml:space="preserve">- fizinė taikomoji veikla, </w:t>
            </w:r>
          </w:p>
          <w:p w:rsidR="008A6A1E" w:rsidRDefault="008A6A1E">
            <w:pPr>
              <w:rPr>
                <w:rFonts w:ascii="Times New Roman" w:hAnsi="Times New Roman"/>
              </w:rPr>
            </w:pPr>
            <w:r>
              <w:rPr>
                <w:rFonts w:ascii="Times New Roman" w:hAnsi="Times New Roman"/>
              </w:rPr>
              <w:t xml:space="preserve">- </w:t>
            </w:r>
            <w:r>
              <w:rPr>
                <w:rFonts w:ascii="Times New Roman" w:hAnsi="Times New Roman"/>
                <w:b/>
              </w:rPr>
              <w:t>s</w:t>
            </w:r>
            <w:r>
              <w:rPr>
                <w:rFonts w:ascii="Times New Roman" w:hAnsi="Times New Roman"/>
              </w:rPr>
              <w:t xml:space="preserve">kaitymo-rašymo įgūdžių palaikymas,  - dailė – dekupažas, </w:t>
            </w:r>
          </w:p>
          <w:p w:rsidR="008A6A1E" w:rsidRDefault="008A6A1E">
            <w:pPr>
              <w:rPr>
                <w:rFonts w:ascii="Times New Roman" w:hAnsi="Times New Roman"/>
                <w:b/>
              </w:rPr>
            </w:pPr>
            <w:r>
              <w:rPr>
                <w:rFonts w:ascii="Times New Roman" w:hAnsi="Times New Roman"/>
              </w:rPr>
              <w:t>- maitinimo</w:t>
            </w:r>
            <w:r>
              <w:rPr>
                <w:rFonts w:ascii="Times New Roman" w:hAnsi="Times New Roman"/>
                <w:b/>
              </w:rPr>
              <w:t>,</w:t>
            </w:r>
          </w:p>
          <w:p w:rsidR="008A6A1E" w:rsidRDefault="008A6A1E">
            <w:pPr>
              <w:rPr>
                <w:rFonts w:ascii="Times New Roman" w:hAnsi="Times New Roman"/>
              </w:rPr>
            </w:pPr>
            <w:r>
              <w:rPr>
                <w:rFonts w:ascii="Times New Roman" w:hAnsi="Times New Roman"/>
                <w:b/>
              </w:rPr>
              <w:t xml:space="preserve">- </w:t>
            </w:r>
            <w:r>
              <w:rPr>
                <w:rFonts w:ascii="Times New Roman" w:hAnsi="Times New Roman"/>
              </w:rPr>
              <w:t>asmeninės higienos</w:t>
            </w:r>
          </w:p>
        </w:tc>
        <w:tc>
          <w:tcPr>
            <w:tcW w:w="1619"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r>
              <w:rPr>
                <w:rFonts w:ascii="Times New Roman" w:hAnsi="Times New Roman"/>
              </w:rPr>
              <w:lastRenderedPageBreak/>
              <w:t>Soc. darbuotoja,</w:t>
            </w:r>
          </w:p>
          <w:p w:rsidR="008A6A1E" w:rsidRDefault="008A6A1E">
            <w:pPr>
              <w:rPr>
                <w:rFonts w:ascii="Times New Roman" w:hAnsi="Times New Roman"/>
              </w:rPr>
            </w:pP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soc. darbuotojo padėjėja</w:t>
            </w:r>
          </w:p>
          <w:p w:rsidR="008A6A1E" w:rsidRDefault="008A6A1E">
            <w:pPr>
              <w:rPr>
                <w:rFonts w:ascii="Times New Roman" w:hAnsi="Times New Roman"/>
              </w:rPr>
            </w:pP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kasdien individualiai pagal kliento poreikį</w:t>
            </w:r>
          </w:p>
        </w:tc>
        <w:tc>
          <w:tcPr>
            <w:tcW w:w="1971"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p>
          <w:p w:rsidR="008A6A1E" w:rsidRDefault="008A6A1E">
            <w:pPr>
              <w:rPr>
                <w:rFonts w:ascii="Times New Roman" w:hAnsi="Times New Roman"/>
              </w:rPr>
            </w:pPr>
            <w:r>
              <w:rPr>
                <w:rFonts w:ascii="Times New Roman" w:hAnsi="Times New Roman"/>
              </w:rPr>
              <w:t>Vyr. socialinė darbuotoja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lastRenderedPageBreak/>
              <w:t>17</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Organizuoti aplinkos ir gyvenamųjų patalpų tvarkymą</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eastAsia="Times New Roman" w:hAnsi="Times New Roman"/>
              </w:rPr>
            </w:pPr>
            <w:r>
              <w:rPr>
                <w:rFonts w:ascii="Times New Roman" w:hAnsi="Times New Roman"/>
              </w:rPr>
              <w:t>- užtikrinti gyvenamųjų patalpų ir aplinkos tvarką,</w:t>
            </w:r>
          </w:p>
          <w:p w:rsidR="008A6A1E" w:rsidRDefault="008A6A1E">
            <w:pPr>
              <w:rPr>
                <w:rFonts w:ascii="Times New Roman" w:hAnsi="Times New Roman"/>
              </w:rPr>
            </w:pPr>
            <w:r>
              <w:rPr>
                <w:rFonts w:ascii="Times New Roman" w:hAnsi="Times New Roman"/>
              </w:rPr>
              <w:t>- įtraukti globos namų gyventojus</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xml:space="preserve">dirbantis personalas, </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sezoniškumą</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 socialiniai darbuotojai</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18</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Dalyvauti perdavimo komisijose</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užtikrinti materialinių vertybių perdavimą</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r>
              <w:rPr>
                <w:rFonts w:ascii="Times New Roman" w:hAnsi="Times New Roman"/>
              </w:rPr>
              <w:t>buhalterija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19</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Atlikti metinę materialinių vertybių inventorizaciją</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sutikrinti materialinių vertybių apskaitą</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A6A1E" w:rsidRDefault="008A6A1E">
            <w:pPr>
              <w:rPr>
                <w:rFonts w:ascii="Times New Roman" w:eastAsia="Times New Roman" w:hAnsi="Times New Roman"/>
              </w:rPr>
            </w:pPr>
          </w:p>
          <w:p w:rsidR="008A6A1E" w:rsidRDefault="008A6A1E">
            <w:pPr>
              <w:rPr>
                <w:rFonts w:ascii="Times New Roman" w:hAnsi="Times New Roman"/>
              </w:rPr>
            </w:pPr>
            <w:r>
              <w:rPr>
                <w:rFonts w:ascii="Times New Roman" w:hAnsi="Times New Roman"/>
              </w:rPr>
              <w:t>buhalterija</w:t>
            </w:r>
          </w:p>
        </w:tc>
      </w:tr>
      <w:tr w:rsidR="008A6A1E" w:rsidTr="008A6A1E">
        <w:tc>
          <w:tcPr>
            <w:tcW w:w="540"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rPr>
            </w:pPr>
            <w:r>
              <w:rPr>
                <w:rFonts w:ascii="Times New Roman" w:hAnsi="Times New Roman"/>
              </w:rPr>
              <w:t>20</w:t>
            </w:r>
          </w:p>
        </w:tc>
        <w:tc>
          <w:tcPr>
            <w:tcW w:w="215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Įstaigos internetinės svetainės priežiūra</w:t>
            </w:r>
          </w:p>
        </w:tc>
        <w:tc>
          <w:tcPr>
            <w:tcW w:w="2338"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 atnaujinti įstaigos internetinės svetainės duomenis</w:t>
            </w:r>
          </w:p>
        </w:tc>
        <w:tc>
          <w:tcPr>
            <w:tcW w:w="161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6A1E" w:rsidRDefault="008A6A1E">
            <w:pPr>
              <w:rPr>
                <w:rFonts w:ascii="Times New Roman" w:hAnsi="Times New Roman"/>
              </w:rPr>
            </w:pPr>
            <w:r>
              <w:rPr>
                <w:rFonts w:ascii="Times New Roman" w:hAnsi="Times New Roman"/>
              </w:rPr>
              <w:t>Vyr. socialinė darbuotoja</w:t>
            </w:r>
          </w:p>
        </w:tc>
      </w:tr>
    </w:tbl>
    <w:p w:rsidR="008A6A1E" w:rsidRDefault="008A6A1E" w:rsidP="008A6A1E">
      <w:pPr>
        <w:spacing w:line="240" w:lineRule="auto"/>
        <w:ind w:firstLine="1296"/>
        <w:jc w:val="both"/>
        <w:rPr>
          <w:rFonts w:ascii="Times New Roman" w:hAnsi="Times New Roman"/>
          <w:b/>
        </w:rPr>
      </w:pPr>
    </w:p>
    <w:p w:rsidR="008A6A1E" w:rsidRDefault="008A6A1E" w:rsidP="008A6A1E">
      <w:pPr>
        <w:spacing w:line="240" w:lineRule="auto"/>
        <w:ind w:firstLine="1296"/>
        <w:jc w:val="both"/>
        <w:rPr>
          <w:rFonts w:ascii="Times New Roman" w:hAnsi="Times New Roman"/>
          <w:b/>
          <w:sz w:val="26"/>
          <w:szCs w:val="26"/>
        </w:rPr>
      </w:pPr>
    </w:p>
    <w:tbl>
      <w:tblPr>
        <w:tblW w:w="1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
        <w:gridCol w:w="12"/>
        <w:gridCol w:w="4500"/>
        <w:gridCol w:w="1696"/>
        <w:gridCol w:w="2973"/>
        <w:gridCol w:w="1179"/>
        <w:gridCol w:w="1179"/>
      </w:tblGrid>
      <w:tr w:rsidR="008A6A1E" w:rsidTr="008A6A1E">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p>
          <w:p w:rsidR="008A6A1E" w:rsidRDefault="008A6A1E" w:rsidP="00766A0E">
            <w:pPr>
              <w:spacing w:after="0" w:line="240" w:lineRule="auto"/>
              <w:jc w:val="center"/>
              <w:rPr>
                <w:rFonts w:ascii="Times New Roman" w:hAnsi="Times New Roman"/>
                <w:b/>
                <w:sz w:val="24"/>
                <w:szCs w:val="24"/>
              </w:rPr>
            </w:pPr>
            <w:r>
              <w:rPr>
                <w:rFonts w:ascii="Times New Roman" w:hAnsi="Times New Roman"/>
                <w:b/>
                <w:sz w:val="24"/>
                <w:szCs w:val="24"/>
              </w:rPr>
              <w:t>Slaugos ir asmens sveikatos priežiūros paslaugų</w:t>
            </w:r>
          </w:p>
          <w:p w:rsidR="008A6A1E" w:rsidRDefault="008A6A1E" w:rsidP="00766A0E">
            <w:pPr>
              <w:spacing w:after="0" w:line="240" w:lineRule="auto"/>
              <w:jc w:val="center"/>
              <w:rPr>
                <w:rFonts w:ascii="Times New Roman" w:hAnsi="Times New Roman"/>
                <w:b/>
                <w:sz w:val="24"/>
                <w:szCs w:val="24"/>
              </w:rPr>
            </w:pPr>
            <w:r>
              <w:rPr>
                <w:rFonts w:ascii="Times New Roman" w:hAnsi="Times New Roman"/>
                <w:b/>
                <w:sz w:val="24"/>
                <w:szCs w:val="24"/>
              </w:rPr>
              <w:t>organizavimas ir asmens higienos paslaugos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Sauskelnių, įklotų bei kitų higienos priemonių įsigijimas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 k. per ketv.</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Odos priežiūros priemonių įsigijimas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1k. per ketv.</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Užtikrinti globotiniams teisę laisvai pasirinkti sveikatos priežiūros įstaigą ir organizuoti jų prisirašymą prie pasirinkos institucijos ir gydytojo</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Įsigyti medikamentų, tvarsliavos ir medicininio inventoriaus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Užtikrinti savalaikį kompensuojamų vaistų išrašymą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Socialiniai darbuotojai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Organizuoti ir užtikrinti globotinių darbingumo ir specialiųjų poreikių lygių nustatymą ir tęstinumą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Organizuoti gyventojų hospitalizaciją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Organizuoti šeimos gydytojų iškvietimą, specialistų konsultacijas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Socialiniai darbuotojai, vyr. slaugytoja, slaugytojai</w:t>
            </w:r>
          </w:p>
        </w:tc>
      </w:tr>
      <w:tr w:rsidR="008A6A1E" w:rsidTr="008A6A1E">
        <w:trPr>
          <w:gridAfter w:val="2"/>
          <w:wAfter w:w="2358" w:type="dxa"/>
          <w:trHeight w:val="1186"/>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Organizuoti individualų darbą su gyventojais, pildyti asmens sveikatos bylas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 kineziterapeutas, slaugytojai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10.</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Teikti asmens higienos paslaugas:</w:t>
            </w:r>
          </w:p>
          <w:p w:rsidR="008A6A1E" w:rsidRDefault="008A6A1E">
            <w:pPr>
              <w:spacing w:after="0" w:line="240" w:lineRule="auto"/>
              <w:rPr>
                <w:rFonts w:ascii="Times New Roman" w:hAnsi="Times New Roman"/>
                <w:sz w:val="24"/>
                <w:szCs w:val="24"/>
              </w:rPr>
            </w:pPr>
            <w:r>
              <w:rPr>
                <w:rFonts w:ascii="Times New Roman" w:hAnsi="Times New Roman"/>
                <w:sz w:val="24"/>
                <w:szCs w:val="24"/>
              </w:rPr>
              <w:t>-judėjimo sutrikimų turintiems gyventojams padėti atlikti rytinį tualetą;</w:t>
            </w:r>
          </w:p>
          <w:p w:rsidR="008A6A1E" w:rsidRDefault="008A6A1E">
            <w:pPr>
              <w:spacing w:after="0" w:line="240" w:lineRule="auto"/>
              <w:rPr>
                <w:rFonts w:ascii="Times New Roman" w:hAnsi="Times New Roman"/>
                <w:sz w:val="24"/>
                <w:szCs w:val="24"/>
              </w:rPr>
            </w:pPr>
            <w:r>
              <w:rPr>
                <w:rFonts w:ascii="Times New Roman" w:hAnsi="Times New Roman"/>
                <w:sz w:val="24"/>
                <w:szCs w:val="24"/>
              </w:rPr>
              <w:t>- maudyti, vartyti, maitinti intensyviai slaugomus globotinius</w:t>
            </w:r>
          </w:p>
        </w:tc>
        <w:tc>
          <w:tcPr>
            <w:tcW w:w="1696"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p w:rsidR="008A6A1E" w:rsidRDefault="008A6A1E">
            <w:pPr>
              <w:spacing w:after="0" w:line="240" w:lineRule="auto"/>
              <w:jc w:val="both"/>
              <w:rPr>
                <w:rFonts w:ascii="Times New Roman" w:hAnsi="Times New Roman"/>
                <w:sz w:val="24"/>
                <w:szCs w:val="24"/>
              </w:rPr>
            </w:pPr>
          </w:p>
          <w:p w:rsidR="008A6A1E" w:rsidRDefault="008A6A1E">
            <w:pPr>
              <w:spacing w:after="0" w:line="240" w:lineRule="auto"/>
              <w:jc w:val="both"/>
              <w:rPr>
                <w:rFonts w:ascii="Times New Roman" w:hAnsi="Times New Roman"/>
                <w:sz w:val="24"/>
                <w:szCs w:val="24"/>
              </w:rPr>
            </w:pP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Padėti gyventojams judant:</w:t>
            </w:r>
          </w:p>
          <w:p w:rsidR="008A6A1E" w:rsidRDefault="008A6A1E">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Guldyti į lovą ir kelti iš jos,</w:t>
            </w:r>
          </w:p>
          <w:p w:rsidR="008A6A1E" w:rsidRDefault="008A6A1E">
            <w:pPr>
              <w:spacing w:after="0" w:line="240" w:lineRule="auto"/>
              <w:ind w:left="360"/>
              <w:rPr>
                <w:rFonts w:ascii="Times New Roman" w:hAnsi="Times New Roman"/>
                <w:sz w:val="24"/>
                <w:szCs w:val="24"/>
              </w:rPr>
            </w:pPr>
            <w:r>
              <w:rPr>
                <w:rFonts w:ascii="Times New Roman" w:hAnsi="Times New Roman"/>
                <w:sz w:val="24"/>
                <w:szCs w:val="24"/>
              </w:rPr>
              <w:t>- atlikti pragulų profilaktiką (judinti, keisti padėtį, padėti atsistoti, atsisėsti į vežimėlį, vesti pasivaikščioti prilaikant silpnus arba jį lydėti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Socialiniai darbuotojai, slaugytojai, kineziterapeutas, individualios priežiūros personalas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Užtikrinti privatumą (statyti širmą) asmenims, kuriems teikiamos asmens higienos paslaugos kambaryje</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 xml:space="preserve">Gyventojai, kurie gali savarankiškai tvarkytis, mokyti valyti dulkes, kambarius, tvarkyti spinteles, spintas laikytis asmens higienos rėžimo </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Socialiniai darbuotojai, individualios priežiūros personalas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Aprūpinti gyventojus kompensacine technika pagal poreikius ir nustatyta tvarka</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15.</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Laikytis sanitarinio rėžimo:</w:t>
            </w:r>
          </w:p>
          <w:p w:rsidR="008A6A1E" w:rsidRDefault="008A6A1E">
            <w:pPr>
              <w:spacing w:after="0" w:line="240" w:lineRule="auto"/>
              <w:rPr>
                <w:rFonts w:ascii="Times New Roman" w:hAnsi="Times New Roman"/>
                <w:sz w:val="24"/>
                <w:szCs w:val="24"/>
              </w:rPr>
            </w:pPr>
            <w:r>
              <w:rPr>
                <w:rFonts w:ascii="Times New Roman" w:hAnsi="Times New Roman"/>
                <w:sz w:val="24"/>
                <w:szCs w:val="24"/>
              </w:rPr>
              <w:t>-mokėti pasigaminti ir naudoti dezinfekcinius tirpalus;</w:t>
            </w:r>
          </w:p>
          <w:p w:rsidR="008A6A1E" w:rsidRDefault="008A6A1E">
            <w:pPr>
              <w:spacing w:after="0" w:line="240" w:lineRule="auto"/>
              <w:rPr>
                <w:rFonts w:ascii="Times New Roman" w:hAnsi="Times New Roman"/>
                <w:sz w:val="24"/>
                <w:szCs w:val="24"/>
              </w:rPr>
            </w:pPr>
            <w:r>
              <w:rPr>
                <w:rFonts w:ascii="Times New Roman" w:hAnsi="Times New Roman"/>
                <w:sz w:val="24"/>
                <w:szCs w:val="24"/>
              </w:rPr>
              <w:t>-laikytis dezinfekcinio rėžimo periodiškumo</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slaugytoja, individualios priežiūros personalas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16.</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Organizuoti ir vykdyti sanitarinės ir asmens higienos prevenciją ir kontrolę</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17.</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„Dėl ketvirtojo sveikatos sistemos plėtros ir ligoninių tinklo konsolidavimo etapo plano patvirtinimo“ ataskaitas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Kiekvieną ketvirtį</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8A6A1E">
        <w:tc>
          <w:tcPr>
            <w:tcW w:w="9812" w:type="dxa"/>
            <w:gridSpan w:val="5"/>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b/>
                <w:sz w:val="24"/>
                <w:szCs w:val="24"/>
              </w:rPr>
            </w:pPr>
          </w:p>
          <w:p w:rsidR="008A6A1E" w:rsidRDefault="008A6A1E">
            <w:pPr>
              <w:spacing w:after="0" w:line="240" w:lineRule="auto"/>
              <w:jc w:val="both"/>
              <w:rPr>
                <w:rFonts w:ascii="Times New Roman" w:hAnsi="Times New Roman"/>
                <w:b/>
                <w:sz w:val="24"/>
                <w:szCs w:val="24"/>
              </w:rPr>
            </w:pPr>
            <w:r>
              <w:rPr>
                <w:rFonts w:ascii="Times New Roman" w:hAnsi="Times New Roman"/>
                <w:b/>
                <w:sz w:val="24"/>
                <w:szCs w:val="24"/>
              </w:rPr>
              <w:t xml:space="preserve">                                     Būsto,  buitinės ir aplinkos paslaugos</w:t>
            </w:r>
          </w:p>
        </w:tc>
        <w:tc>
          <w:tcPr>
            <w:tcW w:w="1179"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Naujai atvykusį gyventoją apgyvendinti pagal nustatytą tvarką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Direktorius, Vyr. socialinė darbuotoja, socialiniai darbuotojai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Kiekvieną gyventoją aprūpinti teisės aktų nustatyta tvarka sezoniniais rūbais, avalyne bei kitu reikalingu inventoriumi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Sandėlininkas, socialiniai darbuotojai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Palaikyti švarą patalpose</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Individualios priežiūros personalas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Nupirkti ir aprūpinti gyventojus asmens higienos priemonėmis pagal poreikį ir nustatytą tvarką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slaugytoja, viešųjų pirkimų organizatorius, sandėlininkas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Nupirkti aprangos, avalynės, patalynės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Skalbti, lyginti rūbus, patalynę, juos taisyti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Skalbėja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Buitinių paslaugų teikimui nupirkti skalbimo, švaros palaikymo, siuvimo priemonių</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Nupirkti aplinkos tvarkymo priemonių</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Vairuotojas-tiekėjas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Apmokėti tiekėjams pagal sutartis už teikiamas paslaugas:</w:t>
            </w:r>
          </w:p>
          <w:p w:rsidR="008A6A1E" w:rsidRDefault="008A6A1E">
            <w:pPr>
              <w:spacing w:after="0" w:line="240" w:lineRule="auto"/>
              <w:rPr>
                <w:rFonts w:ascii="Times New Roman" w:hAnsi="Times New Roman"/>
                <w:sz w:val="24"/>
                <w:szCs w:val="24"/>
              </w:rPr>
            </w:pPr>
            <w:r>
              <w:rPr>
                <w:rFonts w:ascii="Times New Roman" w:hAnsi="Times New Roman"/>
                <w:sz w:val="24"/>
                <w:szCs w:val="24"/>
              </w:rPr>
              <w:t>-elektros energijos suvartojimą;</w:t>
            </w:r>
          </w:p>
          <w:p w:rsidR="008A6A1E" w:rsidRDefault="008A6A1E">
            <w:pPr>
              <w:spacing w:after="0" w:line="240" w:lineRule="auto"/>
              <w:rPr>
                <w:rFonts w:ascii="Times New Roman" w:hAnsi="Times New Roman"/>
                <w:sz w:val="24"/>
                <w:szCs w:val="24"/>
              </w:rPr>
            </w:pPr>
            <w:r>
              <w:rPr>
                <w:rFonts w:ascii="Times New Roman" w:hAnsi="Times New Roman"/>
                <w:sz w:val="24"/>
                <w:szCs w:val="24"/>
              </w:rPr>
              <w:t>-vandens tiekimą ir nuotekų šalinimą;</w:t>
            </w:r>
          </w:p>
          <w:p w:rsidR="008A6A1E" w:rsidRDefault="008A6A1E">
            <w:pPr>
              <w:spacing w:after="0" w:line="240" w:lineRule="auto"/>
              <w:rPr>
                <w:rFonts w:ascii="Times New Roman" w:hAnsi="Times New Roman"/>
                <w:sz w:val="24"/>
                <w:szCs w:val="24"/>
              </w:rPr>
            </w:pPr>
            <w:r>
              <w:rPr>
                <w:rFonts w:ascii="Times New Roman" w:hAnsi="Times New Roman"/>
                <w:sz w:val="24"/>
                <w:szCs w:val="24"/>
              </w:rPr>
              <w:t>-telekomunikacijų ir kitų ryšio priemonių ir aptarnavimo tiekimą;</w:t>
            </w:r>
          </w:p>
          <w:p w:rsidR="008A6A1E" w:rsidRDefault="008A6A1E">
            <w:pPr>
              <w:spacing w:after="0" w:line="240" w:lineRule="auto"/>
              <w:rPr>
                <w:rFonts w:ascii="Times New Roman" w:hAnsi="Times New Roman"/>
                <w:sz w:val="24"/>
                <w:szCs w:val="24"/>
              </w:rPr>
            </w:pPr>
            <w:r>
              <w:rPr>
                <w:rFonts w:ascii="Times New Roman" w:hAnsi="Times New Roman"/>
                <w:sz w:val="24"/>
                <w:szCs w:val="24"/>
              </w:rPr>
              <w:t>-medicinines, kompiuterines ir kitos įrangos aptarnavimą;</w:t>
            </w:r>
          </w:p>
          <w:p w:rsidR="008A6A1E" w:rsidRDefault="008A6A1E">
            <w:pPr>
              <w:spacing w:after="0" w:line="240" w:lineRule="auto"/>
              <w:rPr>
                <w:rFonts w:ascii="Times New Roman" w:hAnsi="Times New Roman"/>
                <w:sz w:val="24"/>
                <w:szCs w:val="24"/>
              </w:rPr>
            </w:pPr>
            <w:r>
              <w:rPr>
                <w:rFonts w:ascii="Times New Roman" w:hAnsi="Times New Roman"/>
                <w:sz w:val="24"/>
                <w:szCs w:val="24"/>
              </w:rPr>
              <w:t>-turto apsaugos;</w:t>
            </w:r>
          </w:p>
          <w:p w:rsidR="008A6A1E" w:rsidRDefault="008A6A1E">
            <w:pPr>
              <w:spacing w:after="0" w:line="240" w:lineRule="auto"/>
              <w:rPr>
                <w:rFonts w:ascii="Times New Roman" w:hAnsi="Times New Roman"/>
                <w:sz w:val="24"/>
                <w:szCs w:val="24"/>
              </w:rPr>
            </w:pPr>
            <w:r>
              <w:rPr>
                <w:rFonts w:ascii="Times New Roman" w:hAnsi="Times New Roman"/>
                <w:sz w:val="24"/>
                <w:szCs w:val="24"/>
              </w:rPr>
              <w:t>- buitinių ir medicininių atliekų išvežimą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Direktorius, savivaldybės buhalterinės apskaitos  skyrius</w:t>
            </w:r>
          </w:p>
        </w:tc>
      </w:tr>
      <w:tr w:rsidR="008A6A1E" w:rsidTr="008A6A1E">
        <w:trPr>
          <w:gridAfter w:val="2"/>
          <w:wAfter w:w="2358" w:type="dxa"/>
          <w:trHeight w:val="1331"/>
        </w:trPr>
        <w:tc>
          <w:tcPr>
            <w:tcW w:w="9812" w:type="dxa"/>
            <w:gridSpan w:val="5"/>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b/>
                <w:sz w:val="24"/>
                <w:szCs w:val="24"/>
              </w:rPr>
            </w:pPr>
          </w:p>
          <w:p w:rsidR="008A6A1E" w:rsidRDefault="008A6A1E">
            <w:pPr>
              <w:spacing w:after="0" w:line="240" w:lineRule="auto"/>
              <w:jc w:val="both"/>
              <w:rPr>
                <w:rFonts w:ascii="Times New Roman" w:hAnsi="Times New Roman"/>
                <w:b/>
                <w:sz w:val="24"/>
                <w:szCs w:val="24"/>
              </w:rPr>
            </w:pPr>
            <w:r>
              <w:rPr>
                <w:rFonts w:ascii="Times New Roman" w:hAnsi="Times New Roman"/>
                <w:b/>
                <w:sz w:val="24"/>
                <w:szCs w:val="24"/>
              </w:rPr>
              <w:t xml:space="preserve">                                   Maisto aprūpinimo ir maitinimo paslaugos</w:t>
            </w:r>
          </w:p>
        </w:tc>
      </w:tr>
      <w:tr w:rsidR="008A6A1E" w:rsidTr="008A6A1E">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Height w:val="529"/>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Sudaryti meniu – dešimtadienius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 10 dienų</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Dietistė</w:t>
            </w:r>
          </w:p>
        </w:tc>
      </w:tr>
      <w:tr w:rsidR="008A6A1E" w:rsidTr="008A6A1E">
        <w:trPr>
          <w:gridAfter w:val="2"/>
          <w:wAfter w:w="2358" w:type="dxa"/>
          <w:trHeight w:val="529"/>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Sudaryti valgiaraštį -  reikalavimą senelių globos namų gyventojams, dienos centro lankytojams ir ligoninės padaliniui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Dietistė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Gyventojų maitinimui per dieną skirti iki 3,50 Eurus.</w:t>
            </w:r>
          </w:p>
          <w:p w:rsidR="008A6A1E" w:rsidRDefault="008A6A1E">
            <w:pPr>
              <w:spacing w:after="0" w:line="240" w:lineRule="auto"/>
              <w:rPr>
                <w:rFonts w:ascii="Times New Roman" w:hAnsi="Times New Roman"/>
                <w:sz w:val="24"/>
                <w:szCs w:val="24"/>
              </w:rPr>
            </w:pPr>
            <w:r>
              <w:rPr>
                <w:rFonts w:ascii="Times New Roman" w:hAnsi="Times New Roman"/>
                <w:sz w:val="24"/>
                <w:szCs w:val="24"/>
              </w:rPr>
              <w:t>Ligonių maitinimui per dieną skirti iki 2,50 Eurus.</w:t>
            </w:r>
          </w:p>
          <w:p w:rsidR="008A6A1E" w:rsidRDefault="008A6A1E">
            <w:pPr>
              <w:spacing w:after="0" w:line="240" w:lineRule="auto"/>
              <w:rPr>
                <w:rFonts w:ascii="Times New Roman" w:hAnsi="Times New Roman"/>
                <w:sz w:val="24"/>
                <w:szCs w:val="24"/>
              </w:rPr>
            </w:pPr>
            <w:r>
              <w:rPr>
                <w:rFonts w:ascii="Times New Roman" w:hAnsi="Times New Roman"/>
                <w:sz w:val="24"/>
                <w:szCs w:val="24"/>
              </w:rPr>
              <w:t>Dienos socialinės globos lankytojų maitinimui (jei užsisako pietus) skirti 1,20 Euro.</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Dietistė;</w:t>
            </w: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Sandėlininkas</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center"/>
              <w:rPr>
                <w:rFonts w:ascii="Times New Roman" w:hAnsi="Times New Roman"/>
                <w:sz w:val="24"/>
                <w:szCs w:val="24"/>
              </w:rPr>
            </w:pPr>
          </w:p>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4</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Atnaujinti maisto gamybos technologines korteles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III ketv.</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Dietistė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5.</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Užtikrinti globos namų visavertį, racionalų maitinimą vadovaujantis Lietuvos respublikos HN 125:2011 reikalavimus</w:t>
            </w:r>
          </w:p>
          <w:p w:rsidR="008A6A1E" w:rsidRDefault="008A6A1E">
            <w:pPr>
              <w:spacing w:after="0" w:line="240" w:lineRule="auto"/>
              <w:rPr>
                <w:rFonts w:ascii="Times New Roman" w:hAnsi="Times New Roman"/>
                <w:sz w:val="24"/>
                <w:szCs w:val="24"/>
              </w:rPr>
            </w:pPr>
            <w:r>
              <w:rPr>
                <w:rFonts w:ascii="Times New Roman" w:hAnsi="Times New Roman"/>
                <w:sz w:val="24"/>
                <w:szCs w:val="24"/>
              </w:rPr>
              <w:t>Globotinius maitinti 4 k. per dieną,</w:t>
            </w:r>
          </w:p>
          <w:p w:rsidR="008A6A1E" w:rsidRDefault="008A6A1E">
            <w:pPr>
              <w:spacing w:after="0" w:line="240" w:lineRule="auto"/>
              <w:rPr>
                <w:rFonts w:ascii="Times New Roman" w:hAnsi="Times New Roman"/>
                <w:sz w:val="24"/>
                <w:szCs w:val="24"/>
              </w:rPr>
            </w:pPr>
            <w:r>
              <w:rPr>
                <w:rFonts w:ascii="Times New Roman" w:hAnsi="Times New Roman"/>
                <w:sz w:val="24"/>
                <w:szCs w:val="24"/>
              </w:rPr>
              <w:t xml:space="preserve"> ligonius 3 k. per dieną,</w:t>
            </w:r>
          </w:p>
          <w:p w:rsidR="008A6A1E" w:rsidRDefault="008A6A1E">
            <w:pPr>
              <w:spacing w:after="0" w:line="240" w:lineRule="auto"/>
              <w:rPr>
                <w:rFonts w:ascii="Times New Roman" w:hAnsi="Times New Roman"/>
                <w:sz w:val="24"/>
                <w:szCs w:val="24"/>
              </w:rPr>
            </w:pPr>
            <w:r>
              <w:rPr>
                <w:rFonts w:ascii="Times New Roman" w:hAnsi="Times New Roman"/>
                <w:sz w:val="24"/>
                <w:szCs w:val="24"/>
              </w:rPr>
              <w:t>Dienos socialinės globos paslaugų gavėjams tik pietus (jei lankytojas to pageidauja)</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slaugytoja-dietistė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6.</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Informuoti ir konsultuoti gyventojus maisto ar patiekalų asortimento ir kitais maitinimo klausimais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slaugytoja-dietistė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7.</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Reaguoti į gyventojų nusiskundimus bei pageidavimus mitybos klausimais, pagal galimybes tenkinti juos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 - dietistė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8.</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Abiejuose korpusuose, valgyklose iškabinti dienos meniu</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 - dietistė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Atlikti vidinį auditą, vadovaujantis „Geros higienos praktikos taisyklių tikrinimo atmintinės 35 punktais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 k. per metus</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Direktorius, Vyr. slaugytoja-dietistė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10.</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Darbe vadovautis „Geros higienos praktikos taisyklėmis viešojo maitinimo įmonėms“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Virėjai</w:t>
            </w:r>
          </w:p>
          <w:p w:rsidR="008A6A1E" w:rsidRDefault="008A6A1E">
            <w:pPr>
              <w:spacing w:after="0" w:line="240" w:lineRule="auto"/>
              <w:jc w:val="both"/>
              <w:rPr>
                <w:rFonts w:ascii="Times New Roman" w:hAnsi="Times New Roman"/>
                <w:sz w:val="24"/>
                <w:szCs w:val="24"/>
              </w:rPr>
            </w:pP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Height w:val="1130"/>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11</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Užsakyti reikalingas žaliavas ir produktus, reikalingus ligonių, globotinių ir lankytojų maitinimui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Sandėlininkė</w:t>
            </w: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Height w:val="2139"/>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12.</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Pildyti šiuos žurnalus:</w:t>
            </w:r>
          </w:p>
          <w:p w:rsidR="008A6A1E" w:rsidRDefault="008A6A1E">
            <w:pPr>
              <w:spacing w:after="0" w:line="240" w:lineRule="auto"/>
              <w:rPr>
                <w:rFonts w:ascii="Times New Roman" w:hAnsi="Times New Roman"/>
                <w:sz w:val="24"/>
                <w:szCs w:val="24"/>
              </w:rPr>
            </w:pPr>
            <w:r>
              <w:rPr>
                <w:rFonts w:ascii="Times New Roman" w:hAnsi="Times New Roman"/>
                <w:sz w:val="24"/>
                <w:szCs w:val="24"/>
              </w:rPr>
              <w:t>- vesti temperatūrų gaminio viduje žurnalą</w:t>
            </w:r>
          </w:p>
          <w:p w:rsidR="008A6A1E" w:rsidRDefault="008A6A1E">
            <w:pPr>
              <w:spacing w:after="0" w:line="240" w:lineRule="auto"/>
              <w:rPr>
                <w:rFonts w:ascii="Times New Roman" w:hAnsi="Times New Roman"/>
                <w:sz w:val="24"/>
                <w:szCs w:val="24"/>
              </w:rPr>
            </w:pPr>
            <w:r>
              <w:rPr>
                <w:rFonts w:ascii="Times New Roman" w:hAnsi="Times New Roman"/>
                <w:sz w:val="24"/>
                <w:szCs w:val="24"/>
              </w:rPr>
              <w:t>maisto žaliavų ir produktų laikymo registrą;</w:t>
            </w:r>
          </w:p>
          <w:p w:rsidR="008A6A1E" w:rsidRDefault="008A6A1E">
            <w:pPr>
              <w:spacing w:after="0" w:line="240" w:lineRule="auto"/>
              <w:rPr>
                <w:rFonts w:ascii="Times New Roman" w:hAnsi="Times New Roman"/>
                <w:sz w:val="24"/>
                <w:szCs w:val="24"/>
              </w:rPr>
            </w:pPr>
            <w:r>
              <w:rPr>
                <w:rFonts w:ascii="Times New Roman" w:hAnsi="Times New Roman"/>
                <w:sz w:val="24"/>
                <w:szCs w:val="24"/>
              </w:rPr>
              <w:t>- šiluminio apdorojimo temperatūros ir laiko registravimo registrą;</w:t>
            </w:r>
          </w:p>
          <w:p w:rsidR="008A6A1E" w:rsidRDefault="008A6A1E">
            <w:pPr>
              <w:spacing w:after="0" w:line="240" w:lineRule="auto"/>
              <w:rPr>
                <w:rFonts w:ascii="Times New Roman" w:hAnsi="Times New Roman"/>
                <w:sz w:val="24"/>
                <w:szCs w:val="24"/>
              </w:rPr>
            </w:pPr>
            <w:r>
              <w:rPr>
                <w:rFonts w:ascii="Times New Roman" w:hAnsi="Times New Roman"/>
                <w:sz w:val="24"/>
                <w:szCs w:val="24"/>
              </w:rPr>
              <w:t>- valymo darbų registravimo registrą;</w:t>
            </w:r>
          </w:p>
          <w:p w:rsidR="008A6A1E" w:rsidRDefault="008A6A1E">
            <w:pPr>
              <w:spacing w:after="0" w:line="240" w:lineRule="auto"/>
              <w:rPr>
                <w:rFonts w:ascii="Times New Roman" w:hAnsi="Times New Roman"/>
                <w:sz w:val="24"/>
                <w:szCs w:val="24"/>
              </w:rPr>
            </w:pPr>
            <w:r>
              <w:rPr>
                <w:rFonts w:ascii="Times New Roman" w:hAnsi="Times New Roman"/>
                <w:sz w:val="24"/>
                <w:szCs w:val="24"/>
              </w:rPr>
              <w:t>-sveikatos būklės registrą,</w:t>
            </w:r>
          </w:p>
          <w:p w:rsidR="008A6A1E" w:rsidRDefault="008A6A1E">
            <w:pPr>
              <w:spacing w:after="0" w:line="240" w:lineRule="auto"/>
              <w:rPr>
                <w:rFonts w:ascii="Times New Roman" w:hAnsi="Times New Roman"/>
                <w:sz w:val="24"/>
                <w:szCs w:val="24"/>
              </w:rPr>
            </w:pPr>
            <w:r>
              <w:rPr>
                <w:rFonts w:ascii="Times New Roman" w:hAnsi="Times New Roman"/>
                <w:sz w:val="24"/>
                <w:szCs w:val="24"/>
              </w:rPr>
              <w:t>--viešojo maitinimo atliekų tvarkymo registrą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Dietistė,</w:t>
            </w: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 xml:space="preserve"> Sandėlininkas,</w:t>
            </w: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Virėjas</w:t>
            </w:r>
          </w:p>
        </w:tc>
      </w:tr>
      <w:tr w:rsidR="008A6A1E" w:rsidTr="008A6A1E">
        <w:trPr>
          <w:gridAfter w:val="2"/>
          <w:wAfter w:w="2358" w:type="dxa"/>
          <w:trHeight w:val="2157"/>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13.</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Laikytis teisingo maisto tvarkymo etapų išdėstymo:</w:t>
            </w:r>
          </w:p>
          <w:p w:rsidR="008A6A1E" w:rsidRDefault="008A6A1E">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Prekių priėmimas į sandėlį, iš sandėlio ir teisingas jų laikymas;</w:t>
            </w:r>
          </w:p>
          <w:p w:rsidR="008A6A1E" w:rsidRDefault="008A6A1E">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-tinkamas gamybinių stalų ir įrenginių išdėstymas,</w:t>
            </w:r>
          </w:p>
          <w:p w:rsidR="008A6A1E" w:rsidRDefault="008A6A1E">
            <w:pPr>
              <w:pStyle w:val="Sraopastraipa"/>
              <w:numPr>
                <w:ilvl w:val="0"/>
                <w:numId w:val="10"/>
              </w:numPr>
              <w:spacing w:after="0" w:line="240" w:lineRule="auto"/>
              <w:rPr>
                <w:rFonts w:ascii="Times New Roman" w:hAnsi="Times New Roman"/>
                <w:sz w:val="24"/>
                <w:szCs w:val="24"/>
              </w:rPr>
            </w:pPr>
            <w:r>
              <w:rPr>
                <w:rFonts w:ascii="Times New Roman" w:hAnsi="Times New Roman"/>
                <w:sz w:val="24"/>
                <w:szCs w:val="24"/>
              </w:rPr>
              <w:t>-tinkamas gaminių paruošimas ir teisinga paruošimo seka ir realizacija</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Sandėlininkas, virėjas</w:t>
            </w:r>
          </w:p>
          <w:p w:rsidR="008A6A1E" w:rsidRDefault="008A6A1E">
            <w:pPr>
              <w:spacing w:after="0" w:line="240" w:lineRule="auto"/>
              <w:jc w:val="both"/>
              <w:rPr>
                <w:rFonts w:ascii="Times New Roman" w:hAnsi="Times New Roman"/>
                <w:sz w:val="24"/>
                <w:szCs w:val="24"/>
              </w:rPr>
            </w:pP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Virėjas</w:t>
            </w:r>
          </w:p>
          <w:p w:rsidR="008A6A1E" w:rsidRDefault="008A6A1E">
            <w:pPr>
              <w:spacing w:after="0" w:line="240" w:lineRule="auto"/>
              <w:jc w:val="both"/>
              <w:rPr>
                <w:rFonts w:ascii="Times New Roman" w:hAnsi="Times New Roman"/>
                <w:sz w:val="24"/>
                <w:szCs w:val="24"/>
              </w:rPr>
            </w:pP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Virėjas</w:t>
            </w:r>
          </w:p>
          <w:p w:rsidR="008A6A1E" w:rsidRDefault="008A6A1E">
            <w:pPr>
              <w:spacing w:after="0" w:line="240" w:lineRule="auto"/>
              <w:jc w:val="both"/>
              <w:rPr>
                <w:rFonts w:ascii="Times New Roman" w:hAnsi="Times New Roman"/>
                <w:sz w:val="24"/>
                <w:szCs w:val="24"/>
              </w:rPr>
            </w:pP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Virėjas</w:t>
            </w:r>
          </w:p>
        </w:tc>
      </w:tr>
      <w:tr w:rsidR="008A6A1E" w:rsidTr="008A6A1E">
        <w:trPr>
          <w:gridAfter w:val="2"/>
          <w:wAfter w:w="2358" w:type="dxa"/>
          <w:trHeight w:val="1039"/>
        </w:trPr>
        <w:tc>
          <w:tcPr>
            <w:tcW w:w="631"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14.</w:t>
            </w:r>
          </w:p>
        </w:tc>
        <w:tc>
          <w:tcPr>
            <w:tcW w:w="4512"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Vykdyti kontrolę:</w:t>
            </w:r>
          </w:p>
          <w:p w:rsidR="008A6A1E" w:rsidRDefault="008A6A1E">
            <w:pPr>
              <w:spacing w:after="0" w:line="240" w:lineRule="auto"/>
              <w:rPr>
                <w:rFonts w:ascii="Times New Roman" w:hAnsi="Times New Roman"/>
                <w:sz w:val="24"/>
                <w:szCs w:val="24"/>
              </w:rPr>
            </w:pPr>
            <w:r>
              <w:rPr>
                <w:rFonts w:ascii="Times New Roman" w:hAnsi="Times New Roman"/>
                <w:sz w:val="24"/>
                <w:szCs w:val="24"/>
              </w:rPr>
              <w:t>-vandens mikrobiologinį tyrimą;</w:t>
            </w:r>
          </w:p>
          <w:p w:rsidR="008A6A1E" w:rsidRDefault="008A6A1E">
            <w:pPr>
              <w:spacing w:after="0" w:line="240" w:lineRule="auto"/>
              <w:rPr>
                <w:rFonts w:ascii="Times New Roman" w:hAnsi="Times New Roman"/>
                <w:sz w:val="24"/>
                <w:szCs w:val="24"/>
              </w:rPr>
            </w:pPr>
            <w:r>
              <w:rPr>
                <w:rFonts w:ascii="Times New Roman" w:hAnsi="Times New Roman"/>
                <w:sz w:val="24"/>
                <w:szCs w:val="24"/>
              </w:rPr>
              <w:t>-kenkėjų kontrolės programą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1k.per 2 metus</w:t>
            </w: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2 k. per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slaugytoja – dietistė, sandėlininkas</w:t>
            </w:r>
          </w:p>
        </w:tc>
      </w:tr>
      <w:tr w:rsidR="008A6A1E" w:rsidTr="008A6A1E">
        <w:trPr>
          <w:gridAfter w:val="2"/>
          <w:wAfter w:w="2358" w:type="dxa"/>
          <w:trHeight w:val="370"/>
        </w:trPr>
        <w:tc>
          <w:tcPr>
            <w:tcW w:w="9812" w:type="dxa"/>
            <w:gridSpan w:val="5"/>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b/>
                <w:sz w:val="24"/>
                <w:szCs w:val="24"/>
              </w:rPr>
            </w:pPr>
          </w:p>
          <w:p w:rsidR="008A6A1E" w:rsidRDefault="008A6A1E">
            <w:pPr>
              <w:spacing w:after="0" w:line="240" w:lineRule="auto"/>
              <w:jc w:val="both"/>
              <w:rPr>
                <w:rFonts w:ascii="Times New Roman" w:hAnsi="Times New Roman"/>
                <w:b/>
                <w:sz w:val="24"/>
                <w:szCs w:val="24"/>
              </w:rPr>
            </w:pPr>
            <w:r>
              <w:rPr>
                <w:rFonts w:ascii="Times New Roman" w:hAnsi="Times New Roman"/>
                <w:b/>
                <w:sz w:val="24"/>
                <w:szCs w:val="24"/>
              </w:rPr>
              <w:t xml:space="preserve">                                                  Darbas su personalu</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Organizuoti profilaktinius sveikatos patikrinimus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 pagal grafiką</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Siųsti darbuotojus į seminarus, konferencijas, kursus, mokymus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Rengti darbuotojų susirinkimus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1 kartą kas ketv.</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Rengti pasitarimus su darbuotojais, tiesiogiai teikiančiais paslaugas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1 kartą per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Direktorė, Vyr. socialinė darbuotoja, vyr. slaugytoja</w:t>
            </w:r>
          </w:p>
        </w:tc>
      </w:tr>
      <w:tr w:rsidR="008A6A1E" w:rsidTr="008A6A1E">
        <w:trPr>
          <w:gridAfter w:val="2"/>
          <w:wAfter w:w="2358" w:type="dxa"/>
          <w:trHeight w:val="596"/>
        </w:trPr>
        <w:tc>
          <w:tcPr>
            <w:tcW w:w="9812" w:type="dxa"/>
            <w:gridSpan w:val="5"/>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b/>
                <w:sz w:val="24"/>
                <w:szCs w:val="24"/>
              </w:rPr>
            </w:pPr>
          </w:p>
          <w:p w:rsidR="008A6A1E" w:rsidRDefault="008A6A1E">
            <w:pPr>
              <w:spacing w:after="0" w:line="240" w:lineRule="auto"/>
              <w:jc w:val="both"/>
              <w:rPr>
                <w:rFonts w:ascii="Times New Roman" w:hAnsi="Times New Roman"/>
                <w:b/>
                <w:sz w:val="24"/>
                <w:szCs w:val="24"/>
              </w:rPr>
            </w:pPr>
            <w:r>
              <w:rPr>
                <w:rFonts w:ascii="Times New Roman" w:hAnsi="Times New Roman"/>
                <w:b/>
                <w:sz w:val="24"/>
                <w:szCs w:val="24"/>
              </w:rPr>
              <w:t xml:space="preserve">                                         Dokumentų ruošimas ir jų pateikimas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2020 m. veiklos planą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-12-15</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 xml:space="preserve">Direktorė </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SOC-03 Globos įstaigų ir savarankiško gyvenimo namų seneliams ir žmonėms su negalia</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SOC-04 Globos įstaigų ir savarankiško gyvenimo namų seneliams ir žmonėms su negalia</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 xml:space="preserve">Parengti ir pateikti asmens sveikatos </w:t>
            </w:r>
            <w:r w:rsidR="00766A0E">
              <w:rPr>
                <w:rFonts w:ascii="Times New Roman" w:hAnsi="Times New Roman"/>
                <w:sz w:val="24"/>
                <w:szCs w:val="24"/>
              </w:rPr>
              <w:lastRenderedPageBreak/>
              <w:t>priežiūros įstaigos 2019</w:t>
            </w:r>
            <w:r>
              <w:rPr>
                <w:rFonts w:ascii="Times New Roman" w:hAnsi="Times New Roman"/>
                <w:sz w:val="24"/>
                <w:szCs w:val="24"/>
              </w:rPr>
              <w:t xml:space="preserve"> m. veiklos ataskaitą Nr. 1</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lastRenderedPageBreak/>
              <w:t>2020</w:t>
            </w:r>
            <w:r w:rsidR="008A6A1E">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rsidP="00766A0E">
            <w:pPr>
              <w:spacing w:after="0" w:line="240" w:lineRule="auto"/>
              <w:rPr>
                <w:rFonts w:ascii="Times New Roman" w:hAnsi="Times New Roman"/>
                <w:sz w:val="24"/>
                <w:szCs w:val="24"/>
              </w:rPr>
            </w:pPr>
            <w:r>
              <w:rPr>
                <w:rFonts w:ascii="Times New Roman" w:hAnsi="Times New Roman"/>
                <w:sz w:val="24"/>
                <w:szCs w:val="24"/>
              </w:rPr>
              <w:t xml:space="preserve">Vyr. slaugytoja dietistė, </w:t>
            </w:r>
            <w:r w:rsidR="00766A0E">
              <w:rPr>
                <w:rFonts w:ascii="Times New Roman" w:hAnsi="Times New Roman"/>
                <w:sz w:val="24"/>
                <w:szCs w:val="24"/>
              </w:rPr>
              <w:lastRenderedPageBreak/>
              <w:t>Personalo ir apskaitos specialistė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ir pateikti atliekų susid</w:t>
            </w:r>
            <w:r w:rsidR="00766A0E">
              <w:rPr>
                <w:rFonts w:ascii="Times New Roman" w:hAnsi="Times New Roman"/>
                <w:sz w:val="24"/>
                <w:szCs w:val="24"/>
              </w:rPr>
              <w:t>arymo ir tvarkymo apskaitos 2019</w:t>
            </w:r>
            <w:r>
              <w:rPr>
                <w:rFonts w:ascii="Times New Roman" w:hAnsi="Times New Roman"/>
                <w:sz w:val="24"/>
                <w:szCs w:val="24"/>
              </w:rPr>
              <w:t xml:space="preserve"> m. ataskaitą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rsidP="00766A0E">
            <w:pPr>
              <w:spacing w:after="0" w:line="240" w:lineRule="auto"/>
              <w:rPr>
                <w:rFonts w:ascii="Times New Roman" w:hAnsi="Times New Roman"/>
                <w:sz w:val="24"/>
                <w:szCs w:val="24"/>
              </w:rPr>
            </w:pPr>
            <w:r>
              <w:rPr>
                <w:rFonts w:ascii="Times New Roman" w:hAnsi="Times New Roman"/>
                <w:sz w:val="24"/>
                <w:szCs w:val="24"/>
              </w:rPr>
              <w:t xml:space="preserve">Vyr. slaugytoja dietistė, </w:t>
            </w:r>
            <w:r w:rsidR="00766A0E">
              <w:rPr>
                <w:rFonts w:ascii="Times New Roman" w:hAnsi="Times New Roman"/>
                <w:sz w:val="24"/>
                <w:szCs w:val="24"/>
              </w:rPr>
              <w:t>Personalo ir apskaitos specialistė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w:t>
            </w:r>
            <w:r w:rsidR="00766A0E">
              <w:rPr>
                <w:rFonts w:ascii="Times New Roman" w:hAnsi="Times New Roman"/>
                <w:sz w:val="24"/>
                <w:szCs w:val="24"/>
              </w:rPr>
              <w:t>gti 2019</w:t>
            </w:r>
            <w:r>
              <w:rPr>
                <w:rFonts w:ascii="Times New Roman" w:hAnsi="Times New Roman"/>
                <w:sz w:val="24"/>
                <w:szCs w:val="24"/>
              </w:rPr>
              <w:t xml:space="preserve"> m. personalo ataskaitą Nr. 3 (Sveikata)</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rsidP="00766A0E">
            <w:pPr>
              <w:spacing w:after="0" w:line="240" w:lineRule="auto"/>
              <w:rPr>
                <w:rFonts w:ascii="Times New Roman" w:hAnsi="Times New Roman"/>
                <w:sz w:val="24"/>
                <w:szCs w:val="24"/>
              </w:rPr>
            </w:pPr>
            <w:r>
              <w:rPr>
                <w:rFonts w:ascii="Times New Roman" w:hAnsi="Times New Roman"/>
                <w:sz w:val="24"/>
                <w:szCs w:val="24"/>
              </w:rPr>
              <w:t xml:space="preserve">Vyr. slaugytoja dietistė, </w:t>
            </w:r>
            <w:r w:rsidR="00766A0E">
              <w:rPr>
                <w:rFonts w:ascii="Times New Roman" w:hAnsi="Times New Roman"/>
                <w:sz w:val="24"/>
                <w:szCs w:val="24"/>
              </w:rPr>
              <w:t>Personalo ir apskaitos specialistė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ir pateikt</w:t>
            </w:r>
            <w:r w:rsidR="00766A0E">
              <w:rPr>
                <w:rFonts w:ascii="Times New Roman" w:hAnsi="Times New Roman"/>
                <w:sz w:val="24"/>
                <w:szCs w:val="24"/>
              </w:rPr>
              <w:t>i statistikos departamentui 2019</w:t>
            </w:r>
            <w:r>
              <w:rPr>
                <w:rFonts w:ascii="Times New Roman" w:hAnsi="Times New Roman"/>
                <w:sz w:val="24"/>
                <w:szCs w:val="24"/>
              </w:rPr>
              <w:t xml:space="preserve"> m. suteiktų socialinių paslaugų statistinę ataskaitą SOC-01 Metinė</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8</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ir pateikti darbo apmokėjimo statistinę ataskaitą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-01-31</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rsidP="00766A0E">
            <w:pPr>
              <w:spacing w:after="0" w:line="240" w:lineRule="auto"/>
              <w:rPr>
                <w:rFonts w:ascii="Times New Roman" w:hAnsi="Times New Roman"/>
                <w:sz w:val="24"/>
                <w:szCs w:val="24"/>
              </w:rPr>
            </w:pPr>
            <w:r>
              <w:rPr>
                <w:rFonts w:ascii="Times New Roman" w:hAnsi="Times New Roman"/>
                <w:sz w:val="24"/>
                <w:szCs w:val="24"/>
              </w:rPr>
              <w:t>S</w:t>
            </w:r>
            <w:r w:rsidR="00766A0E">
              <w:rPr>
                <w:rFonts w:ascii="Times New Roman" w:hAnsi="Times New Roman"/>
                <w:sz w:val="24"/>
                <w:szCs w:val="24"/>
              </w:rPr>
              <w:t>avivaldybės buhalterijos sk. ir Personalo ir apskaitos specialistė</w:t>
            </w:r>
          </w:p>
        </w:tc>
      </w:tr>
      <w:tr w:rsidR="008A6A1E" w:rsidTr="008A6A1E">
        <w:trPr>
          <w:gridAfter w:val="2"/>
          <w:wAfter w:w="2358" w:type="dxa"/>
          <w:trHeight w:val="531"/>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9</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Patvirtinti darbuotų pareigybių etatų sąrašą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-12-15</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10</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Patvirtinti darbuotojų darbo užmokesčio koef. ir išdėstyti juos pagal lėšų šaltinius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-12-15</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AE27BC">
        <w:trPr>
          <w:gridAfter w:val="2"/>
          <w:wAfter w:w="2358" w:type="dxa"/>
          <w:trHeight w:val="641"/>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w:t>
            </w:r>
            <w:r w:rsidR="00766A0E">
              <w:rPr>
                <w:rFonts w:ascii="Times New Roman" w:hAnsi="Times New Roman"/>
                <w:sz w:val="24"/>
                <w:szCs w:val="24"/>
              </w:rPr>
              <w:t>engti ir pateikti steigėjui 2019</w:t>
            </w:r>
            <w:r>
              <w:rPr>
                <w:rFonts w:ascii="Times New Roman" w:hAnsi="Times New Roman"/>
                <w:sz w:val="24"/>
                <w:szCs w:val="24"/>
              </w:rPr>
              <w:t xml:space="preserve"> metų vadovo veiklos ataskaitą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Sausio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Patvirtinti darbuotojų veiklos</w:t>
            </w:r>
            <w:r w:rsidR="00766A0E">
              <w:rPr>
                <w:rFonts w:ascii="Times New Roman" w:hAnsi="Times New Roman"/>
                <w:sz w:val="24"/>
                <w:szCs w:val="24"/>
              </w:rPr>
              <w:t xml:space="preserve"> planus ateinantiems metams 2020</w:t>
            </w:r>
            <w:r>
              <w:rPr>
                <w:rFonts w:ascii="Times New Roman" w:hAnsi="Times New Roman"/>
                <w:sz w:val="24"/>
                <w:szCs w:val="24"/>
              </w:rPr>
              <w:t xml:space="preserve"> metams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-12-10</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rsidP="00766A0E">
            <w:pPr>
              <w:spacing w:after="0" w:line="240" w:lineRule="auto"/>
              <w:rPr>
                <w:rFonts w:ascii="Times New Roman" w:hAnsi="Times New Roman"/>
                <w:sz w:val="24"/>
                <w:szCs w:val="24"/>
              </w:rPr>
            </w:pPr>
            <w:r>
              <w:rPr>
                <w:rFonts w:ascii="Times New Roman" w:hAnsi="Times New Roman"/>
                <w:sz w:val="24"/>
                <w:szCs w:val="24"/>
              </w:rPr>
              <w:t>Patvirtinti darbuotojų 201</w:t>
            </w:r>
            <w:r w:rsidR="00766A0E">
              <w:rPr>
                <w:rFonts w:ascii="Times New Roman" w:hAnsi="Times New Roman"/>
                <w:sz w:val="24"/>
                <w:szCs w:val="24"/>
              </w:rPr>
              <w:t>9</w:t>
            </w:r>
            <w:r>
              <w:rPr>
                <w:rFonts w:ascii="Times New Roman" w:hAnsi="Times New Roman"/>
                <w:sz w:val="24"/>
                <w:szCs w:val="24"/>
              </w:rPr>
              <w:t xml:space="preserve"> m. veiklos ataskaitas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Sausio mėn. 15 d.</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 xml:space="preserve">Direktorė, </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Patvirtinti darbuotojų atostogų grafiką (Preliminarų, susirgus darbuotojui gali keistis)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Sausio 15 d.</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15</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766A0E">
            <w:pPr>
              <w:spacing w:after="0" w:line="240" w:lineRule="auto"/>
              <w:rPr>
                <w:rFonts w:ascii="Times New Roman" w:hAnsi="Times New Roman"/>
                <w:sz w:val="24"/>
                <w:szCs w:val="24"/>
              </w:rPr>
            </w:pPr>
            <w:r>
              <w:rPr>
                <w:rFonts w:ascii="Times New Roman" w:hAnsi="Times New Roman"/>
                <w:sz w:val="24"/>
                <w:szCs w:val="24"/>
              </w:rPr>
              <w:t>Patvirtinti 2020</w:t>
            </w:r>
            <w:r w:rsidR="008A6A1E">
              <w:rPr>
                <w:rFonts w:ascii="Times New Roman" w:hAnsi="Times New Roman"/>
                <w:sz w:val="24"/>
                <w:szCs w:val="24"/>
              </w:rPr>
              <w:t xml:space="preserve"> m. finansinių ataskaitų rinkinį I ketv.</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Balandžio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16</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AE27BC">
            <w:pPr>
              <w:spacing w:after="0" w:line="240" w:lineRule="auto"/>
              <w:jc w:val="both"/>
              <w:rPr>
                <w:rFonts w:ascii="Times New Roman" w:hAnsi="Times New Roman"/>
                <w:sz w:val="24"/>
                <w:szCs w:val="24"/>
              </w:rPr>
            </w:pPr>
            <w:r>
              <w:rPr>
                <w:rFonts w:ascii="Times New Roman" w:hAnsi="Times New Roman"/>
                <w:sz w:val="24"/>
                <w:szCs w:val="24"/>
              </w:rPr>
              <w:t>Patvirtinti 2020</w:t>
            </w:r>
            <w:r w:rsidR="008A6A1E">
              <w:rPr>
                <w:rFonts w:ascii="Times New Roman" w:hAnsi="Times New Roman"/>
                <w:sz w:val="24"/>
                <w:szCs w:val="24"/>
              </w:rPr>
              <w:t xml:space="preserve"> m. viešųjų pirkimų planą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Direktorė, viešųjų pirkimų organizatorius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18</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Parengti globos namų informacinį biuletenį</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Rugpjūčio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19</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Atnaujinti internetinę svetainę</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nuolat</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20</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Parengti ir pateikti soc. paramos skyriui:</w:t>
            </w:r>
          </w:p>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Globotinių statistinę ataskaitą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Pateikti paraišką dėl specialiųjų tikslinių dotacijų soc. Paramos skyriui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Parengti pateikti apskaitos lapą asmenims su sunkia negalia</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ir pateikti dienos socialinės globos lankytojų ataskaitą socialinės paramos skyrius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Socialinė darbuotoja</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Rengti gyventojų susirinkimus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1 k. per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8A6A1E" w:rsidTr="008A6A1E">
        <w:trPr>
          <w:gridAfter w:val="2"/>
          <w:wAfter w:w="2358" w:type="dxa"/>
          <w:trHeight w:val="732"/>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25</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Suvesti gydytų ligonių duomenis į „Sveidrą SPAP“ programą ir pateikti TLK</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kasdieną</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AE27BC">
            <w:pPr>
              <w:spacing w:after="0" w:line="240" w:lineRule="auto"/>
              <w:jc w:val="both"/>
              <w:rPr>
                <w:rFonts w:ascii="Times New Roman" w:hAnsi="Times New Roman"/>
                <w:sz w:val="24"/>
                <w:szCs w:val="24"/>
              </w:rPr>
            </w:pPr>
            <w:r>
              <w:rPr>
                <w:rFonts w:ascii="Times New Roman" w:hAnsi="Times New Roman"/>
                <w:sz w:val="24"/>
                <w:szCs w:val="24"/>
              </w:rPr>
              <w:t>Personalo ir apskaitos specialistė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26</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Parengti ir pateikti TLK slaugos ir palaikomojo gydymo paslaugų ataskaitą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AE27BC">
            <w:pPr>
              <w:spacing w:after="0" w:line="240" w:lineRule="auto"/>
              <w:jc w:val="both"/>
              <w:rPr>
                <w:rFonts w:ascii="Times New Roman" w:hAnsi="Times New Roman"/>
                <w:sz w:val="24"/>
                <w:szCs w:val="24"/>
              </w:rPr>
            </w:pPr>
            <w:r>
              <w:rPr>
                <w:rFonts w:ascii="Times New Roman" w:hAnsi="Times New Roman"/>
                <w:sz w:val="24"/>
                <w:szCs w:val="24"/>
              </w:rPr>
              <w:t>Personalo ir apskaitos specialistė</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27</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Vykdyti apklausą prekių pirkimui, paslaugų ir remonto darbų atlikimui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Viešųjų pirkimų organizatorius</w:t>
            </w:r>
          </w:p>
        </w:tc>
      </w:tr>
      <w:tr w:rsidR="008A6A1E" w:rsidTr="008A6A1E">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Rengti ir įforminti dokumentus pagal Dokumentų rengimo ir įforminimo bei Dokumentų valdymo taisykles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Kiekvieną dieną</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AE27BC">
            <w:pPr>
              <w:spacing w:after="0" w:line="240" w:lineRule="auto"/>
              <w:rPr>
                <w:rFonts w:ascii="Times New Roman" w:hAnsi="Times New Roman"/>
                <w:sz w:val="24"/>
                <w:szCs w:val="24"/>
              </w:rPr>
            </w:pPr>
            <w:r>
              <w:rPr>
                <w:rFonts w:ascii="Times New Roman" w:hAnsi="Times New Roman"/>
                <w:sz w:val="24"/>
                <w:szCs w:val="24"/>
              </w:rPr>
              <w:t>Personalo ir apskaitos specialistė</w:t>
            </w:r>
          </w:p>
        </w:tc>
      </w:tr>
      <w:tr w:rsidR="008A6A1E" w:rsidTr="008A6A1E">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29</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 xml:space="preserve">Rengti Globos namų dokumentacijos planą ir sudaryti bylas pagal nustatytus bylų nomenklatūros indeksus, sudaryti nuolatinio ir ilgo saugojimo bylų apyrašus bei jų tęsinius </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Pasibaigus kelendoriniams metams</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AE27BC">
            <w:pPr>
              <w:spacing w:after="0" w:line="240" w:lineRule="auto"/>
              <w:rPr>
                <w:rFonts w:ascii="Times New Roman" w:hAnsi="Times New Roman"/>
                <w:sz w:val="24"/>
                <w:szCs w:val="24"/>
              </w:rPr>
            </w:pPr>
            <w:r>
              <w:rPr>
                <w:rFonts w:ascii="Times New Roman" w:hAnsi="Times New Roman"/>
                <w:sz w:val="24"/>
                <w:szCs w:val="24"/>
              </w:rPr>
              <w:t>Personalo ir apskaitos specialistė</w:t>
            </w:r>
          </w:p>
        </w:tc>
      </w:tr>
      <w:tr w:rsidR="008A6A1E" w:rsidTr="008A6A1E">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30</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Vesti kasmetinių atostogų apskaitą, vesti darbuotojų asmens korteles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 xml:space="preserve">Sudaryti metų pradžioje, o eigoje nuolat pildyti </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AE27BC">
            <w:pPr>
              <w:spacing w:after="0" w:line="240" w:lineRule="auto"/>
              <w:rPr>
                <w:rFonts w:ascii="Times New Roman" w:hAnsi="Times New Roman"/>
                <w:sz w:val="24"/>
                <w:szCs w:val="24"/>
              </w:rPr>
            </w:pPr>
            <w:r>
              <w:rPr>
                <w:rFonts w:ascii="Times New Roman" w:hAnsi="Times New Roman"/>
                <w:sz w:val="24"/>
                <w:szCs w:val="24"/>
              </w:rPr>
              <w:t>Personalo ir apskaitos specialistė</w:t>
            </w:r>
          </w:p>
        </w:tc>
      </w:tr>
      <w:tr w:rsidR="008A6A1E" w:rsidTr="008A6A1E">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Vykdyti apklausą prekių pirkimui, paslaugų ir remonto darbų atlikimui</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Viešųjų pirkimų organizatorius</w:t>
            </w:r>
          </w:p>
        </w:tc>
      </w:tr>
      <w:tr w:rsidR="008A6A1E" w:rsidTr="008A6A1E">
        <w:trPr>
          <w:gridAfter w:val="2"/>
          <w:wAfter w:w="2358" w:type="dxa"/>
          <w:trHeight w:val="673"/>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Sudaryti sutartis su prekių ir paslaugų tiekėjais, remonto darbų atlikėjais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m. gruodžio mėn</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Direktorius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Vykdyti darbų saugos priemonių įgyvendinimo ir reikalavimų kontrolę</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34</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Vykdyti priešgaisrinės apsaugos, civilinės saugos priemonių įgyvendinimo ir reikalavimų vykdymo kontrolę</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975820">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8A6A1E" w:rsidTr="008A6A1E">
        <w:trPr>
          <w:gridAfter w:val="2"/>
          <w:wAfter w:w="2358" w:type="dxa"/>
        </w:trPr>
        <w:tc>
          <w:tcPr>
            <w:tcW w:w="9812" w:type="dxa"/>
            <w:gridSpan w:val="5"/>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b/>
                <w:sz w:val="24"/>
                <w:szCs w:val="24"/>
              </w:rPr>
            </w:pPr>
          </w:p>
          <w:p w:rsidR="008A6A1E" w:rsidRDefault="008A6A1E">
            <w:pPr>
              <w:spacing w:after="0" w:line="240" w:lineRule="auto"/>
              <w:jc w:val="both"/>
              <w:rPr>
                <w:rFonts w:ascii="Times New Roman" w:hAnsi="Times New Roman"/>
                <w:b/>
                <w:sz w:val="24"/>
                <w:szCs w:val="24"/>
              </w:rPr>
            </w:pPr>
            <w:r>
              <w:rPr>
                <w:rFonts w:ascii="Times New Roman" w:hAnsi="Times New Roman"/>
                <w:b/>
                <w:sz w:val="24"/>
                <w:szCs w:val="24"/>
              </w:rPr>
              <w:t xml:space="preserve">                                Gyvenamųjų, ūkinių patalpų ir kito turto remontas:</w:t>
            </w:r>
          </w:p>
          <w:p w:rsidR="008A6A1E" w:rsidRDefault="008A6A1E">
            <w:pPr>
              <w:spacing w:after="0" w:line="240" w:lineRule="auto"/>
              <w:jc w:val="both"/>
              <w:rPr>
                <w:rFonts w:ascii="Times New Roman" w:hAnsi="Times New Roman"/>
                <w:b/>
                <w:sz w:val="24"/>
                <w:szCs w:val="24"/>
              </w:rPr>
            </w:pPr>
            <w:r>
              <w:rPr>
                <w:rFonts w:ascii="Times New Roman" w:hAnsi="Times New Roman"/>
                <w:b/>
                <w:sz w:val="24"/>
                <w:szCs w:val="24"/>
              </w:rPr>
              <w:t xml:space="preserve">                                           materialinės ir turtinės bazės atnaujinimas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rPr>
                <w:rFonts w:asciiTheme="minorHAnsi" w:eastAsiaTheme="minorHAnsi" w:hAnsiTheme="minorHAnsi"/>
              </w:rPr>
            </w:pP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1.</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 xml:space="preserve">Pasodinti po 3 obelaites kiekvieno korpuso teritorijoje </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3 ketv.</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Direktorė, socialiniai darbuotojai, gyventojai ir pagalbinis personalas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2.</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Vykdyti priežiūra ir smulkų remontą:</w:t>
            </w:r>
          </w:p>
          <w:p w:rsidR="008A6A1E" w:rsidRDefault="008A6A1E">
            <w:pPr>
              <w:spacing w:after="0" w:line="240" w:lineRule="auto"/>
              <w:rPr>
                <w:rFonts w:ascii="Times New Roman" w:hAnsi="Times New Roman"/>
                <w:sz w:val="24"/>
                <w:szCs w:val="24"/>
              </w:rPr>
            </w:pPr>
            <w:r>
              <w:rPr>
                <w:rFonts w:ascii="Times New Roman" w:hAnsi="Times New Roman"/>
                <w:sz w:val="24"/>
                <w:szCs w:val="24"/>
              </w:rPr>
              <w:t>Pastatų,</w:t>
            </w:r>
          </w:p>
          <w:p w:rsidR="008A6A1E" w:rsidRDefault="008A6A1E">
            <w:pPr>
              <w:spacing w:after="0" w:line="240" w:lineRule="auto"/>
              <w:rPr>
                <w:rFonts w:ascii="Times New Roman" w:hAnsi="Times New Roman"/>
                <w:sz w:val="24"/>
                <w:szCs w:val="24"/>
              </w:rPr>
            </w:pPr>
            <w:r>
              <w:rPr>
                <w:rFonts w:ascii="Times New Roman" w:hAnsi="Times New Roman"/>
                <w:sz w:val="24"/>
                <w:szCs w:val="24"/>
              </w:rPr>
              <w:t>Patalpų,</w:t>
            </w:r>
          </w:p>
          <w:p w:rsidR="008A6A1E" w:rsidRDefault="008A6A1E">
            <w:pPr>
              <w:spacing w:after="0" w:line="240" w:lineRule="auto"/>
              <w:rPr>
                <w:rFonts w:ascii="Times New Roman" w:hAnsi="Times New Roman"/>
                <w:sz w:val="24"/>
                <w:szCs w:val="24"/>
              </w:rPr>
            </w:pPr>
            <w:r>
              <w:rPr>
                <w:rFonts w:ascii="Times New Roman" w:hAnsi="Times New Roman"/>
                <w:sz w:val="24"/>
                <w:szCs w:val="24"/>
              </w:rPr>
              <w:t>Įrengimų,</w:t>
            </w:r>
          </w:p>
          <w:p w:rsidR="008A6A1E" w:rsidRDefault="008A6A1E">
            <w:pPr>
              <w:spacing w:after="0" w:line="240" w:lineRule="auto"/>
              <w:rPr>
                <w:rFonts w:ascii="Times New Roman" w:hAnsi="Times New Roman"/>
                <w:sz w:val="24"/>
                <w:szCs w:val="24"/>
              </w:rPr>
            </w:pPr>
            <w:r>
              <w:rPr>
                <w:rFonts w:ascii="Times New Roman" w:hAnsi="Times New Roman"/>
                <w:sz w:val="24"/>
                <w:szCs w:val="24"/>
              </w:rPr>
              <w:t>Vandentiekio,</w:t>
            </w:r>
          </w:p>
          <w:p w:rsidR="008A6A1E" w:rsidRDefault="008A6A1E">
            <w:pPr>
              <w:spacing w:after="0" w:line="240" w:lineRule="auto"/>
              <w:rPr>
                <w:rFonts w:ascii="Times New Roman" w:hAnsi="Times New Roman"/>
                <w:sz w:val="24"/>
                <w:szCs w:val="24"/>
              </w:rPr>
            </w:pPr>
            <w:r>
              <w:rPr>
                <w:rFonts w:ascii="Times New Roman" w:hAnsi="Times New Roman"/>
                <w:sz w:val="24"/>
                <w:szCs w:val="24"/>
              </w:rPr>
              <w:t>Elektros įrengimų,</w:t>
            </w:r>
          </w:p>
          <w:p w:rsidR="008A6A1E" w:rsidRDefault="008A6A1E">
            <w:pPr>
              <w:spacing w:after="0" w:line="240" w:lineRule="auto"/>
              <w:rPr>
                <w:rFonts w:ascii="Times New Roman" w:hAnsi="Times New Roman"/>
                <w:sz w:val="24"/>
                <w:szCs w:val="24"/>
              </w:rPr>
            </w:pPr>
            <w:r>
              <w:rPr>
                <w:rFonts w:ascii="Times New Roman" w:hAnsi="Times New Roman"/>
                <w:sz w:val="24"/>
                <w:szCs w:val="24"/>
              </w:rPr>
              <w:t>Kieto kuro katilų,</w:t>
            </w:r>
          </w:p>
          <w:p w:rsidR="008A6A1E" w:rsidRDefault="008A6A1E">
            <w:pPr>
              <w:spacing w:after="0" w:line="240" w:lineRule="auto"/>
              <w:rPr>
                <w:rFonts w:ascii="Times New Roman" w:hAnsi="Times New Roman"/>
                <w:sz w:val="24"/>
                <w:szCs w:val="24"/>
              </w:rPr>
            </w:pPr>
            <w:r>
              <w:rPr>
                <w:rFonts w:ascii="Times New Roman" w:hAnsi="Times New Roman"/>
                <w:sz w:val="24"/>
                <w:szCs w:val="24"/>
              </w:rPr>
              <w:t>Baldų ir kito inventoriaus,</w:t>
            </w:r>
          </w:p>
          <w:p w:rsidR="008A6A1E" w:rsidRDefault="008A6A1E">
            <w:pPr>
              <w:spacing w:after="0" w:line="240" w:lineRule="auto"/>
              <w:rPr>
                <w:rFonts w:ascii="Times New Roman" w:hAnsi="Times New Roman"/>
                <w:sz w:val="24"/>
                <w:szCs w:val="24"/>
              </w:rPr>
            </w:pPr>
            <w:r>
              <w:rPr>
                <w:rFonts w:ascii="Times New Roman" w:hAnsi="Times New Roman"/>
                <w:sz w:val="24"/>
                <w:szCs w:val="24"/>
              </w:rPr>
              <w:t>Transporto,</w:t>
            </w:r>
          </w:p>
          <w:p w:rsidR="008A6A1E" w:rsidRDefault="008A6A1E">
            <w:pPr>
              <w:spacing w:after="0" w:line="240" w:lineRule="auto"/>
              <w:rPr>
                <w:rFonts w:ascii="Times New Roman" w:hAnsi="Times New Roman"/>
                <w:sz w:val="24"/>
                <w:szCs w:val="24"/>
              </w:rPr>
            </w:pPr>
            <w:r>
              <w:rPr>
                <w:rFonts w:ascii="Times New Roman" w:hAnsi="Times New Roman"/>
                <w:sz w:val="24"/>
                <w:szCs w:val="24"/>
              </w:rPr>
              <w:t>Žoliapjovių ir kt įrenginių.</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DB5F8E">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Vairuotojas-tiekėjas, pagalbinis personalas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3.</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both"/>
              <w:rPr>
                <w:rFonts w:ascii="Times New Roman" w:hAnsi="Times New Roman"/>
                <w:sz w:val="24"/>
                <w:szCs w:val="24"/>
              </w:rPr>
            </w:pPr>
            <w:r>
              <w:rPr>
                <w:rFonts w:ascii="Times New Roman" w:hAnsi="Times New Roman"/>
                <w:sz w:val="24"/>
                <w:szCs w:val="24"/>
              </w:rPr>
              <w:t>Vykdyti prekių parvežimą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DB5F8E">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Vairuotojas-tiekėjas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5.</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Materialinių vertybių priėmimas, rūšiavimas, sandėliavimas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DB5F8E">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Sandėlininkė, vairuotojas-tiekėjas</w:t>
            </w: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6.</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Pirkti inventorių, kanceliarines ir kitas prekes</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DB5F8E">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Vairuotojas-tiekėjas, sandėlininkas</w:t>
            </w:r>
          </w:p>
        </w:tc>
      </w:tr>
      <w:tr w:rsidR="00A47D81"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jc w:val="center"/>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rPr>
                <w:rFonts w:ascii="Times New Roman" w:hAnsi="Times New Roman"/>
                <w:sz w:val="24"/>
                <w:szCs w:val="24"/>
              </w:rPr>
            </w:pPr>
          </w:p>
        </w:tc>
        <w:tc>
          <w:tcPr>
            <w:tcW w:w="1696" w:type="dxa"/>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jc w:val="both"/>
              <w:rPr>
                <w:rFonts w:ascii="Times New Roman" w:hAnsi="Times New Roman"/>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rPr>
                <w:rFonts w:ascii="Times New Roman" w:hAnsi="Times New Roman"/>
                <w:sz w:val="24"/>
                <w:szCs w:val="24"/>
              </w:rPr>
            </w:pPr>
          </w:p>
        </w:tc>
      </w:tr>
      <w:tr w:rsidR="008A6A1E"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jc w:val="center"/>
              <w:rPr>
                <w:rFonts w:ascii="Times New Roman" w:hAnsi="Times New Roman"/>
                <w:sz w:val="24"/>
                <w:szCs w:val="24"/>
              </w:rPr>
            </w:pPr>
            <w:r>
              <w:rPr>
                <w:rFonts w:ascii="Times New Roman" w:hAnsi="Times New Roman"/>
                <w:sz w:val="24"/>
                <w:szCs w:val="24"/>
              </w:rPr>
              <w:t>7.</w:t>
            </w:r>
          </w:p>
        </w:tc>
        <w:tc>
          <w:tcPr>
            <w:tcW w:w="4500"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Užtikrinti aplinkos tvarkymą</w:t>
            </w:r>
          </w:p>
        </w:tc>
        <w:tc>
          <w:tcPr>
            <w:tcW w:w="1696" w:type="dxa"/>
            <w:tcBorders>
              <w:top w:val="single" w:sz="4" w:space="0" w:color="000000"/>
              <w:left w:val="single" w:sz="4" w:space="0" w:color="000000"/>
              <w:bottom w:val="single" w:sz="4" w:space="0" w:color="000000"/>
              <w:right w:val="single" w:sz="4" w:space="0" w:color="000000"/>
            </w:tcBorders>
            <w:hideMark/>
          </w:tcPr>
          <w:p w:rsidR="008A6A1E" w:rsidRDefault="00DB5F8E">
            <w:pPr>
              <w:spacing w:after="0" w:line="240" w:lineRule="auto"/>
              <w:jc w:val="both"/>
              <w:rPr>
                <w:rFonts w:ascii="Times New Roman" w:hAnsi="Times New Roman"/>
                <w:sz w:val="24"/>
                <w:szCs w:val="24"/>
              </w:rPr>
            </w:pPr>
            <w:r>
              <w:rPr>
                <w:rFonts w:ascii="Times New Roman" w:hAnsi="Times New Roman"/>
                <w:sz w:val="24"/>
                <w:szCs w:val="24"/>
              </w:rPr>
              <w:t>2020</w:t>
            </w:r>
            <w:r w:rsidR="008A6A1E">
              <w:rPr>
                <w:rFonts w:ascii="Times New Roman" w:hAnsi="Times New Roman"/>
                <w:sz w:val="24"/>
                <w:szCs w:val="24"/>
              </w:rPr>
              <w:t xml:space="preserve"> m.</w:t>
            </w:r>
          </w:p>
        </w:tc>
        <w:tc>
          <w:tcPr>
            <w:tcW w:w="2973" w:type="dxa"/>
            <w:tcBorders>
              <w:top w:val="single" w:sz="4" w:space="0" w:color="000000"/>
              <w:left w:val="single" w:sz="4" w:space="0" w:color="000000"/>
              <w:bottom w:val="single" w:sz="4" w:space="0" w:color="000000"/>
              <w:right w:val="single" w:sz="4" w:space="0" w:color="000000"/>
            </w:tcBorders>
            <w:hideMark/>
          </w:tcPr>
          <w:p w:rsidR="008A6A1E" w:rsidRDefault="008A6A1E">
            <w:pPr>
              <w:spacing w:after="0" w:line="240" w:lineRule="auto"/>
              <w:rPr>
                <w:rFonts w:ascii="Times New Roman" w:hAnsi="Times New Roman"/>
                <w:sz w:val="24"/>
                <w:szCs w:val="24"/>
              </w:rPr>
            </w:pPr>
            <w:r>
              <w:rPr>
                <w:rFonts w:ascii="Times New Roman" w:hAnsi="Times New Roman"/>
                <w:sz w:val="24"/>
                <w:szCs w:val="24"/>
              </w:rPr>
              <w:t>Pagalbinis personalas</w:t>
            </w:r>
          </w:p>
        </w:tc>
      </w:tr>
      <w:tr w:rsidR="00A47D81" w:rsidTr="008A6A1E">
        <w:trPr>
          <w:gridAfter w:val="2"/>
          <w:wAfter w:w="2358" w:type="dxa"/>
        </w:trPr>
        <w:tc>
          <w:tcPr>
            <w:tcW w:w="643" w:type="dxa"/>
            <w:gridSpan w:val="2"/>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jc w:val="center"/>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rPr>
                <w:rFonts w:ascii="Times New Roman" w:hAnsi="Times New Roman"/>
                <w:sz w:val="24"/>
                <w:szCs w:val="24"/>
              </w:rPr>
            </w:pPr>
          </w:p>
        </w:tc>
        <w:tc>
          <w:tcPr>
            <w:tcW w:w="1696" w:type="dxa"/>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jc w:val="both"/>
              <w:rPr>
                <w:rFonts w:ascii="Times New Roman" w:hAnsi="Times New Roman"/>
                <w:sz w:val="24"/>
                <w:szCs w:val="24"/>
              </w:rPr>
            </w:pPr>
          </w:p>
        </w:tc>
        <w:tc>
          <w:tcPr>
            <w:tcW w:w="2973" w:type="dxa"/>
            <w:tcBorders>
              <w:top w:val="single" w:sz="4" w:space="0" w:color="000000"/>
              <w:left w:val="single" w:sz="4" w:space="0" w:color="000000"/>
              <w:bottom w:val="single" w:sz="4" w:space="0" w:color="000000"/>
              <w:right w:val="single" w:sz="4" w:space="0" w:color="000000"/>
            </w:tcBorders>
            <w:hideMark/>
          </w:tcPr>
          <w:p w:rsidR="00A47D81" w:rsidRDefault="00A47D81">
            <w:pPr>
              <w:spacing w:after="0" w:line="240" w:lineRule="auto"/>
              <w:rPr>
                <w:rFonts w:ascii="Times New Roman" w:hAnsi="Times New Roman"/>
                <w:sz w:val="24"/>
                <w:szCs w:val="24"/>
              </w:rPr>
            </w:pPr>
          </w:p>
        </w:tc>
      </w:tr>
    </w:tbl>
    <w:p w:rsidR="008A6A1E" w:rsidRDefault="008A6A1E" w:rsidP="008A6A1E">
      <w:pPr>
        <w:rPr>
          <w:rFonts w:ascii="Times New Roman" w:hAnsi="Times New Roman"/>
          <w:b/>
          <w:sz w:val="24"/>
          <w:szCs w:val="24"/>
        </w:rPr>
      </w:pPr>
    </w:p>
    <w:p w:rsidR="008A6A1E" w:rsidRDefault="008A6A1E" w:rsidP="008A6A1E">
      <w:pPr>
        <w:ind w:left="1296"/>
        <w:jc w:val="center"/>
        <w:rPr>
          <w:rFonts w:ascii="Times New Roman" w:hAnsi="Times New Roman"/>
          <w:b/>
          <w:sz w:val="24"/>
          <w:szCs w:val="24"/>
        </w:rPr>
      </w:pPr>
      <w:r>
        <w:rPr>
          <w:rFonts w:ascii="Times New Roman" w:hAnsi="Times New Roman"/>
          <w:b/>
          <w:sz w:val="24"/>
          <w:szCs w:val="24"/>
        </w:rPr>
        <w:t>VI</w:t>
      </w:r>
      <w:r w:rsidR="00847D67">
        <w:rPr>
          <w:rFonts w:ascii="Times New Roman" w:hAnsi="Times New Roman"/>
          <w:b/>
          <w:sz w:val="24"/>
          <w:szCs w:val="24"/>
        </w:rPr>
        <w:t>II</w:t>
      </w:r>
      <w:r>
        <w:rPr>
          <w:rFonts w:ascii="Times New Roman" w:hAnsi="Times New Roman"/>
          <w:b/>
          <w:sz w:val="24"/>
          <w:szCs w:val="24"/>
        </w:rPr>
        <w:t xml:space="preserve">. PLANUOJAMOS LĖŠOS </w:t>
      </w:r>
      <w:r w:rsidR="002301CA" w:rsidRPr="002301CA">
        <w:rPr>
          <w:rFonts w:ascii="Times New Roman" w:hAnsi="Times New Roman"/>
          <w:b/>
          <w:sz w:val="24"/>
          <w:szCs w:val="24"/>
        </w:rPr>
        <w:t>2020</w:t>
      </w:r>
      <w:r w:rsidRPr="002301CA">
        <w:rPr>
          <w:rFonts w:ascii="Times New Roman" w:hAnsi="Times New Roman"/>
          <w:b/>
          <w:sz w:val="24"/>
          <w:szCs w:val="24"/>
        </w:rPr>
        <w:t xml:space="preserve"> METŲ VEIKLOS</w:t>
      </w:r>
      <w:r>
        <w:rPr>
          <w:rFonts w:ascii="Times New Roman" w:hAnsi="Times New Roman"/>
          <w:b/>
          <w:sz w:val="24"/>
          <w:szCs w:val="24"/>
        </w:rPr>
        <w:t xml:space="preserve"> PLANO                        ĮGYVENDINIMUI</w:t>
      </w:r>
    </w:p>
    <w:p w:rsidR="008A6A1E" w:rsidRDefault="008A6A1E" w:rsidP="008A6A1E">
      <w:pPr>
        <w:rPr>
          <w:rFonts w:ascii="Times New Roman" w:hAnsi="Times New Roman"/>
          <w:sz w:val="24"/>
          <w:szCs w:val="24"/>
        </w:rPr>
      </w:pPr>
      <w:r>
        <w:rPr>
          <w:rFonts w:ascii="Times New Roman" w:hAnsi="Times New Roman"/>
          <w:sz w:val="24"/>
          <w:szCs w:val="24"/>
        </w:rPr>
        <w:t xml:space="preserve">          Įstaigos lėšas sudaro:</w:t>
      </w:r>
    </w:p>
    <w:p w:rsidR="008A6A1E" w:rsidRDefault="008A6A1E" w:rsidP="008A6A1E">
      <w:pPr>
        <w:pStyle w:val="Sraopastraipa"/>
        <w:numPr>
          <w:ilvl w:val="0"/>
          <w:numId w:val="12"/>
        </w:numPr>
        <w:rPr>
          <w:rFonts w:ascii="Times New Roman" w:hAnsi="Times New Roman"/>
          <w:sz w:val="24"/>
          <w:szCs w:val="24"/>
        </w:rPr>
      </w:pPr>
      <w:r>
        <w:rPr>
          <w:rFonts w:ascii="Times New Roman" w:hAnsi="Times New Roman"/>
          <w:sz w:val="24"/>
          <w:szCs w:val="24"/>
        </w:rPr>
        <w:t>Teritorinių ligonių kasų biudžeto lėšos;</w:t>
      </w:r>
    </w:p>
    <w:p w:rsidR="008A6A1E" w:rsidRDefault="008A6A1E" w:rsidP="008A6A1E">
      <w:pPr>
        <w:pStyle w:val="Sraopastraipa"/>
        <w:numPr>
          <w:ilvl w:val="0"/>
          <w:numId w:val="12"/>
        </w:numPr>
        <w:rPr>
          <w:rFonts w:ascii="Times New Roman" w:hAnsi="Times New Roman"/>
          <w:sz w:val="24"/>
          <w:szCs w:val="24"/>
        </w:rPr>
      </w:pPr>
      <w:r>
        <w:rPr>
          <w:rFonts w:ascii="Times New Roman" w:hAnsi="Times New Roman"/>
          <w:sz w:val="24"/>
          <w:szCs w:val="24"/>
        </w:rPr>
        <w:lastRenderedPageBreak/>
        <w:t>Valstybės  biudžeto tikslinė dotacija asmenų su sunkia negalia ir priežiūra;</w:t>
      </w:r>
    </w:p>
    <w:p w:rsidR="008A6A1E" w:rsidRDefault="008A6A1E" w:rsidP="008A6A1E">
      <w:pPr>
        <w:pStyle w:val="Sraopastraipa"/>
        <w:numPr>
          <w:ilvl w:val="0"/>
          <w:numId w:val="12"/>
        </w:numPr>
        <w:rPr>
          <w:rFonts w:ascii="Times New Roman" w:hAnsi="Times New Roman"/>
          <w:sz w:val="24"/>
          <w:szCs w:val="24"/>
        </w:rPr>
      </w:pPr>
      <w:r>
        <w:rPr>
          <w:rFonts w:ascii="Times New Roman" w:hAnsi="Times New Roman"/>
          <w:sz w:val="24"/>
          <w:szCs w:val="24"/>
        </w:rPr>
        <w:t>Savivaldybės biudžeto lėšos;</w:t>
      </w:r>
    </w:p>
    <w:p w:rsidR="008A6A1E" w:rsidRDefault="00AE27BC" w:rsidP="008A6A1E">
      <w:pPr>
        <w:pStyle w:val="Sraopastraipa"/>
        <w:numPr>
          <w:ilvl w:val="0"/>
          <w:numId w:val="12"/>
        </w:numPr>
        <w:rPr>
          <w:rFonts w:ascii="Times New Roman" w:hAnsi="Times New Roman"/>
          <w:sz w:val="24"/>
          <w:szCs w:val="24"/>
        </w:rPr>
      </w:pPr>
      <w:r>
        <w:rPr>
          <w:rFonts w:ascii="Times New Roman" w:hAnsi="Times New Roman"/>
          <w:sz w:val="24"/>
          <w:szCs w:val="24"/>
        </w:rPr>
        <w:t>Asmenų 80 proc. pensijos.</w:t>
      </w:r>
    </w:p>
    <w:p w:rsidR="008A6A1E" w:rsidRDefault="008A6A1E" w:rsidP="008A6A1E">
      <w:pPr>
        <w:pStyle w:val="Sraopastraipa"/>
        <w:rPr>
          <w:rFonts w:ascii="Times New Roman" w:hAnsi="Times New Roman"/>
          <w:b/>
          <w:sz w:val="24"/>
          <w:szCs w:val="24"/>
        </w:rPr>
      </w:pPr>
    </w:p>
    <w:p w:rsidR="008A6A1E" w:rsidRDefault="008A6A1E" w:rsidP="008A6A1E">
      <w:pPr>
        <w:pStyle w:val="Sraopastraipa"/>
        <w:rPr>
          <w:rFonts w:ascii="Times New Roman" w:hAnsi="Times New Roman"/>
          <w:b/>
          <w:sz w:val="24"/>
          <w:szCs w:val="24"/>
        </w:rPr>
      </w:pPr>
      <w:r>
        <w:rPr>
          <w:rFonts w:ascii="Times New Roman" w:hAnsi="Times New Roman"/>
          <w:b/>
          <w:sz w:val="24"/>
          <w:szCs w:val="24"/>
        </w:rPr>
        <w:t xml:space="preserve">                 Planuojamas </w:t>
      </w:r>
      <w:r w:rsidR="002301CA" w:rsidRPr="002301CA">
        <w:rPr>
          <w:rFonts w:ascii="Times New Roman" w:hAnsi="Times New Roman"/>
          <w:b/>
          <w:sz w:val="24"/>
          <w:szCs w:val="24"/>
        </w:rPr>
        <w:t>lėšos 2020</w:t>
      </w:r>
      <w:r w:rsidRPr="002301CA">
        <w:rPr>
          <w:rFonts w:ascii="Times New Roman" w:hAnsi="Times New Roman"/>
          <w:b/>
          <w:sz w:val="24"/>
          <w:szCs w:val="24"/>
        </w:rPr>
        <w:t xml:space="preserve"> metams ir jų</w:t>
      </w:r>
      <w:r>
        <w:rPr>
          <w:rFonts w:ascii="Times New Roman" w:hAnsi="Times New Roman"/>
          <w:b/>
          <w:sz w:val="24"/>
          <w:szCs w:val="24"/>
        </w:rPr>
        <w:t xml:space="preserve"> šaltiniai</w:t>
      </w:r>
    </w:p>
    <w:p w:rsidR="008A6A1E" w:rsidRDefault="008A6A1E" w:rsidP="008A6A1E">
      <w:pPr>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417"/>
        <w:gridCol w:w="1418"/>
        <w:gridCol w:w="1559"/>
        <w:gridCol w:w="1701"/>
      </w:tblGrid>
      <w:tr w:rsidR="008A6A1E" w:rsidTr="008A6A1E">
        <w:tc>
          <w:tcPr>
            <w:tcW w:w="2694" w:type="dxa"/>
            <w:tcBorders>
              <w:top w:val="single" w:sz="4" w:space="0" w:color="auto"/>
              <w:left w:val="single" w:sz="4" w:space="0" w:color="auto"/>
              <w:bottom w:val="single" w:sz="4" w:space="0" w:color="auto"/>
              <w:right w:val="single" w:sz="4" w:space="0" w:color="auto"/>
            </w:tcBorders>
          </w:tcPr>
          <w:p w:rsidR="008A6A1E" w:rsidRDefault="008A6A1E">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sz w:val="24"/>
                <w:szCs w:val="24"/>
              </w:rPr>
            </w:pPr>
            <w:r>
              <w:rPr>
                <w:rFonts w:ascii="Times New Roman" w:hAnsi="Times New Roman"/>
                <w:lang w:eastAsia="lt-LT"/>
              </w:rPr>
              <w:t>Savivaldybės biudžeto lėšos</w:t>
            </w:r>
            <w:r w:rsidR="00DB5F8E">
              <w:rPr>
                <w:rFonts w:ascii="Times New Roman" w:hAnsi="Times New Roman"/>
                <w:lang w:eastAsia="lt-LT"/>
              </w:rPr>
              <w:t xml:space="preserve"> su dienos centru</w:t>
            </w:r>
          </w:p>
        </w:tc>
        <w:tc>
          <w:tcPr>
            <w:tcW w:w="1418"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sz w:val="24"/>
                <w:szCs w:val="24"/>
              </w:rPr>
            </w:pPr>
            <w:r>
              <w:rPr>
                <w:rFonts w:ascii="Times New Roman" w:hAnsi="Times New Roman"/>
                <w:lang w:eastAsia="lt-LT"/>
              </w:rPr>
              <w:t>Specialiųjų programų lėšos</w:t>
            </w:r>
          </w:p>
        </w:tc>
        <w:tc>
          <w:tcPr>
            <w:tcW w:w="1559"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sz w:val="24"/>
                <w:szCs w:val="24"/>
              </w:rPr>
            </w:pPr>
            <w:r>
              <w:rPr>
                <w:rFonts w:ascii="Times New Roman" w:hAnsi="Times New Roman"/>
                <w:lang w:eastAsia="lt-LT"/>
              </w:rPr>
              <w:t>Teritorinių ligonių kasų lėšos</w:t>
            </w:r>
          </w:p>
        </w:tc>
        <w:tc>
          <w:tcPr>
            <w:tcW w:w="1701" w:type="dxa"/>
            <w:tcBorders>
              <w:top w:val="single" w:sz="4" w:space="0" w:color="auto"/>
              <w:left w:val="single" w:sz="4" w:space="0" w:color="auto"/>
              <w:bottom w:val="single" w:sz="4" w:space="0" w:color="auto"/>
              <w:right w:val="single" w:sz="4" w:space="0" w:color="auto"/>
            </w:tcBorders>
            <w:hideMark/>
          </w:tcPr>
          <w:p w:rsidR="008A6A1E" w:rsidRDefault="008A6A1E">
            <w:pPr>
              <w:jc w:val="both"/>
              <w:rPr>
                <w:rFonts w:ascii="Times New Roman" w:hAnsi="Times New Roman"/>
                <w:sz w:val="24"/>
                <w:szCs w:val="24"/>
              </w:rPr>
            </w:pPr>
            <w:r>
              <w:rPr>
                <w:rFonts w:ascii="Times New Roman" w:hAnsi="Times New Roman"/>
                <w:lang w:eastAsia="lt-LT"/>
              </w:rPr>
              <w:t>Visiškos negalios lėšos</w:t>
            </w:r>
          </w:p>
        </w:tc>
      </w:tr>
      <w:tr w:rsidR="008A6A1E" w:rsidTr="008A6A1E">
        <w:trPr>
          <w:trHeight w:val="549"/>
        </w:trPr>
        <w:tc>
          <w:tcPr>
            <w:tcW w:w="2694" w:type="dxa"/>
            <w:tcBorders>
              <w:top w:val="single" w:sz="4" w:space="0" w:color="auto"/>
              <w:left w:val="single" w:sz="4" w:space="0" w:color="auto"/>
              <w:bottom w:val="single" w:sz="4" w:space="0" w:color="auto"/>
              <w:right w:val="single" w:sz="4" w:space="0" w:color="auto"/>
            </w:tcBorders>
            <w:hideMark/>
          </w:tcPr>
          <w:p w:rsidR="008A6A1E" w:rsidRDefault="008A6A1E">
            <w:pPr>
              <w:spacing w:line="240" w:lineRule="auto"/>
              <w:jc w:val="both"/>
              <w:rPr>
                <w:rFonts w:ascii="Times New Roman" w:hAnsi="Times New Roman"/>
                <w:sz w:val="24"/>
                <w:szCs w:val="24"/>
                <w:lang w:val="en-US"/>
              </w:rPr>
            </w:pPr>
            <w:r>
              <w:rPr>
                <w:rFonts w:ascii="Times New Roman" w:hAnsi="Times New Roman"/>
                <w:lang w:eastAsia="lt-LT"/>
              </w:rPr>
              <w:t>Numatoma gauti lėšų</w:t>
            </w:r>
          </w:p>
        </w:tc>
        <w:tc>
          <w:tcPr>
            <w:tcW w:w="1417" w:type="dxa"/>
            <w:tcBorders>
              <w:top w:val="single" w:sz="4" w:space="0" w:color="auto"/>
              <w:left w:val="single" w:sz="4" w:space="0" w:color="auto"/>
              <w:bottom w:val="single" w:sz="4" w:space="0" w:color="auto"/>
              <w:right w:val="single" w:sz="4" w:space="0" w:color="auto"/>
            </w:tcBorders>
            <w:hideMark/>
          </w:tcPr>
          <w:p w:rsidR="008A6A1E" w:rsidRPr="00847D67" w:rsidRDefault="00DB5F8E">
            <w:pPr>
              <w:spacing w:after="0"/>
              <w:rPr>
                <w:rFonts w:ascii="Times New Roman" w:eastAsiaTheme="minorHAnsi" w:hAnsi="Times New Roman"/>
                <w:sz w:val="24"/>
                <w:szCs w:val="24"/>
              </w:rPr>
            </w:pPr>
            <w:r w:rsidRPr="00847D67">
              <w:rPr>
                <w:rFonts w:ascii="Times New Roman" w:eastAsiaTheme="minorHAnsi" w:hAnsi="Times New Roman"/>
                <w:sz w:val="24"/>
                <w:szCs w:val="24"/>
              </w:rPr>
              <w:t>209038,00</w:t>
            </w:r>
          </w:p>
        </w:tc>
        <w:tc>
          <w:tcPr>
            <w:tcW w:w="1418" w:type="dxa"/>
            <w:tcBorders>
              <w:top w:val="single" w:sz="4" w:space="0" w:color="auto"/>
              <w:left w:val="single" w:sz="4" w:space="0" w:color="auto"/>
              <w:bottom w:val="single" w:sz="4" w:space="0" w:color="auto"/>
              <w:right w:val="single" w:sz="4" w:space="0" w:color="auto"/>
            </w:tcBorders>
            <w:hideMark/>
          </w:tcPr>
          <w:p w:rsidR="008A6A1E" w:rsidRPr="00847D67" w:rsidRDefault="00DB5F8E">
            <w:pPr>
              <w:spacing w:after="0"/>
              <w:rPr>
                <w:rFonts w:ascii="Times New Roman" w:eastAsiaTheme="minorHAnsi" w:hAnsi="Times New Roman"/>
                <w:sz w:val="24"/>
                <w:szCs w:val="24"/>
              </w:rPr>
            </w:pPr>
            <w:r w:rsidRPr="00847D67">
              <w:rPr>
                <w:rFonts w:ascii="Times New Roman" w:eastAsiaTheme="minorHAnsi" w:hAnsi="Times New Roman"/>
                <w:sz w:val="24"/>
                <w:szCs w:val="24"/>
              </w:rPr>
              <w:t>185000,00</w:t>
            </w:r>
          </w:p>
        </w:tc>
        <w:tc>
          <w:tcPr>
            <w:tcW w:w="1559" w:type="dxa"/>
            <w:tcBorders>
              <w:top w:val="single" w:sz="4" w:space="0" w:color="auto"/>
              <w:left w:val="single" w:sz="4" w:space="0" w:color="auto"/>
              <w:bottom w:val="single" w:sz="4" w:space="0" w:color="auto"/>
              <w:right w:val="single" w:sz="4" w:space="0" w:color="auto"/>
            </w:tcBorders>
            <w:hideMark/>
          </w:tcPr>
          <w:p w:rsidR="008A6A1E" w:rsidRPr="00847D67" w:rsidRDefault="00DB5F8E">
            <w:pPr>
              <w:spacing w:after="0"/>
              <w:rPr>
                <w:rFonts w:ascii="Times New Roman" w:eastAsiaTheme="minorHAnsi" w:hAnsi="Times New Roman"/>
                <w:sz w:val="24"/>
                <w:szCs w:val="24"/>
              </w:rPr>
            </w:pPr>
            <w:r w:rsidRPr="00847D67">
              <w:rPr>
                <w:rFonts w:ascii="Times New Roman" w:eastAsiaTheme="minorHAnsi" w:hAnsi="Times New Roman"/>
                <w:sz w:val="24"/>
                <w:szCs w:val="24"/>
              </w:rPr>
              <w:t>170000,00</w:t>
            </w:r>
          </w:p>
        </w:tc>
        <w:tc>
          <w:tcPr>
            <w:tcW w:w="1701" w:type="dxa"/>
            <w:tcBorders>
              <w:top w:val="single" w:sz="4" w:space="0" w:color="auto"/>
              <w:left w:val="single" w:sz="4" w:space="0" w:color="auto"/>
              <w:bottom w:val="single" w:sz="4" w:space="0" w:color="auto"/>
              <w:right w:val="single" w:sz="4" w:space="0" w:color="auto"/>
            </w:tcBorders>
            <w:hideMark/>
          </w:tcPr>
          <w:p w:rsidR="008A6A1E" w:rsidRPr="00847D67" w:rsidRDefault="00DB5F8E">
            <w:pPr>
              <w:spacing w:after="0"/>
              <w:rPr>
                <w:rFonts w:ascii="Times New Roman" w:eastAsiaTheme="minorHAnsi" w:hAnsi="Times New Roman"/>
                <w:sz w:val="24"/>
                <w:szCs w:val="24"/>
              </w:rPr>
            </w:pPr>
            <w:r w:rsidRPr="00847D67">
              <w:rPr>
                <w:rFonts w:ascii="Times New Roman" w:eastAsiaTheme="minorHAnsi" w:hAnsi="Times New Roman"/>
                <w:sz w:val="24"/>
                <w:szCs w:val="24"/>
              </w:rPr>
              <w:t>138000,00</w:t>
            </w:r>
          </w:p>
        </w:tc>
      </w:tr>
    </w:tbl>
    <w:p w:rsidR="008A6A1E" w:rsidRDefault="008A6A1E" w:rsidP="008A6A1E">
      <w:pPr>
        <w:tabs>
          <w:tab w:val="left" w:pos="7560"/>
        </w:tabs>
        <w:jc w:val="both"/>
        <w:rPr>
          <w:rFonts w:ascii="Times New Roman" w:hAnsi="Times New Roman"/>
          <w:lang w:val="en-US"/>
        </w:rPr>
      </w:pPr>
    </w:p>
    <w:p w:rsidR="008A6A1E" w:rsidRDefault="008A6A1E" w:rsidP="008A6A1E">
      <w:pPr>
        <w:tabs>
          <w:tab w:val="left" w:pos="7560"/>
        </w:tabs>
        <w:jc w:val="both"/>
        <w:rPr>
          <w:rFonts w:ascii="Times New Roman" w:hAnsi="Times New Roman"/>
          <w:lang w:val="en-US"/>
        </w:rPr>
      </w:pPr>
    </w:p>
    <w:p w:rsidR="008A6A1E" w:rsidRPr="008613CC" w:rsidRDefault="008A6A1E" w:rsidP="008A6A1E">
      <w:pPr>
        <w:tabs>
          <w:tab w:val="left" w:pos="7560"/>
        </w:tabs>
        <w:jc w:val="both"/>
        <w:rPr>
          <w:rFonts w:ascii="Times New Roman" w:hAnsi="Times New Roman"/>
        </w:rPr>
      </w:pPr>
      <w:bookmarkStart w:id="0" w:name="_GoBack"/>
      <w:r w:rsidRPr="008613CC">
        <w:rPr>
          <w:rFonts w:ascii="Times New Roman" w:hAnsi="Times New Roman"/>
        </w:rPr>
        <w:t>Pastaba: Įstaiga pasilieka</w:t>
      </w:r>
      <w:r w:rsidR="00DB5F8E" w:rsidRPr="008613CC">
        <w:rPr>
          <w:rFonts w:ascii="Times New Roman" w:hAnsi="Times New Roman"/>
        </w:rPr>
        <w:t xml:space="preserve"> teisę pildyti ar koreguoti 2020</w:t>
      </w:r>
      <w:r w:rsidRPr="008613CC">
        <w:rPr>
          <w:rFonts w:ascii="Times New Roman" w:hAnsi="Times New Roman"/>
        </w:rPr>
        <w:t xml:space="preserve"> metų veiklos planą metų eigoje.</w:t>
      </w:r>
    </w:p>
    <w:bookmarkEnd w:id="0"/>
    <w:p w:rsidR="008A6A1E" w:rsidRDefault="008A6A1E" w:rsidP="008A6A1E">
      <w:pPr>
        <w:tabs>
          <w:tab w:val="left" w:pos="7560"/>
        </w:tabs>
        <w:jc w:val="both"/>
        <w:rPr>
          <w:rFonts w:ascii="Times New Roman" w:hAnsi="Times New Roman"/>
          <w:lang w:val="en-US"/>
        </w:rPr>
      </w:pPr>
    </w:p>
    <w:p w:rsidR="008A6A1E" w:rsidRDefault="008A6A1E" w:rsidP="008A6A1E">
      <w:pPr>
        <w:pStyle w:val="Sraopastraipa"/>
        <w:rPr>
          <w:rFonts w:ascii="Times New Roman" w:hAnsi="Times New Roman"/>
          <w:sz w:val="24"/>
          <w:szCs w:val="24"/>
        </w:rPr>
      </w:pPr>
      <w:r>
        <w:rPr>
          <w:rFonts w:ascii="Times New Roman" w:hAnsi="Times New Roman"/>
          <w:sz w:val="24"/>
          <w:szCs w:val="24"/>
        </w:rPr>
        <w:t>Planą parengė:</w:t>
      </w:r>
    </w:p>
    <w:p w:rsidR="008A6A1E" w:rsidRDefault="008A6A1E" w:rsidP="008A6A1E">
      <w:pPr>
        <w:pStyle w:val="Sraopastraipa"/>
        <w:rPr>
          <w:rFonts w:ascii="Times New Roman" w:hAnsi="Times New Roman"/>
          <w:sz w:val="24"/>
          <w:szCs w:val="24"/>
        </w:rPr>
      </w:pPr>
    </w:p>
    <w:p w:rsidR="008A6A1E" w:rsidRDefault="008A6A1E" w:rsidP="008A6A1E">
      <w:pPr>
        <w:pStyle w:val="Sraopastraipa"/>
        <w:rPr>
          <w:rFonts w:ascii="Times New Roman" w:hAnsi="Times New Roman"/>
          <w:sz w:val="24"/>
          <w:szCs w:val="24"/>
        </w:rPr>
      </w:pPr>
      <w:r>
        <w:rPr>
          <w:rFonts w:ascii="Times New Roman" w:hAnsi="Times New Roman"/>
          <w:sz w:val="24"/>
          <w:szCs w:val="24"/>
        </w:rPr>
        <w:t>Direktorė Regina Narušienė</w:t>
      </w:r>
    </w:p>
    <w:p w:rsidR="008A6A1E" w:rsidRDefault="008A6A1E" w:rsidP="008A6A1E">
      <w:pPr>
        <w:pStyle w:val="Sraopastraipa"/>
        <w:rPr>
          <w:rFonts w:ascii="Times New Roman" w:hAnsi="Times New Roman"/>
          <w:sz w:val="24"/>
          <w:szCs w:val="24"/>
        </w:rPr>
      </w:pPr>
    </w:p>
    <w:p w:rsidR="008A6A1E" w:rsidRDefault="008A6A1E" w:rsidP="008A6A1E"/>
    <w:p w:rsidR="008A6A1E" w:rsidRDefault="008A6A1E" w:rsidP="008A6A1E"/>
    <w:p w:rsidR="008A6A1E" w:rsidRDefault="008A6A1E" w:rsidP="008A6A1E"/>
    <w:p w:rsidR="008A6A1E" w:rsidRDefault="008A6A1E" w:rsidP="008A6A1E"/>
    <w:p w:rsidR="0048493C" w:rsidRDefault="0048493C"/>
    <w:sectPr w:rsidR="0048493C" w:rsidSect="00F862C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62" w:rsidRDefault="00F02A62" w:rsidP="00D93ACF">
      <w:pPr>
        <w:spacing w:after="0" w:line="240" w:lineRule="auto"/>
      </w:pPr>
      <w:r>
        <w:separator/>
      </w:r>
    </w:p>
  </w:endnote>
  <w:endnote w:type="continuationSeparator" w:id="1">
    <w:p w:rsidR="00F02A62" w:rsidRDefault="00F02A62" w:rsidP="00D9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CA" w:rsidRDefault="002301CA">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8062"/>
      <w:docPartObj>
        <w:docPartGallery w:val="Page Numbers (Bottom of Page)"/>
        <w:docPartUnique/>
      </w:docPartObj>
    </w:sdtPr>
    <w:sdtContent>
      <w:p w:rsidR="002301CA" w:rsidRDefault="002301CA">
        <w:pPr>
          <w:pStyle w:val="Porat"/>
          <w:jc w:val="center"/>
        </w:pPr>
        <w:fldSimple w:instr=" PAGE   \* MERGEFORMAT ">
          <w:r w:rsidR="00847D67">
            <w:rPr>
              <w:noProof/>
            </w:rPr>
            <w:t>21</w:t>
          </w:r>
        </w:fldSimple>
      </w:p>
    </w:sdtContent>
  </w:sdt>
  <w:p w:rsidR="002301CA" w:rsidRDefault="002301CA">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CA" w:rsidRDefault="002301C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62" w:rsidRDefault="00F02A62" w:rsidP="00D93ACF">
      <w:pPr>
        <w:spacing w:after="0" w:line="240" w:lineRule="auto"/>
      </w:pPr>
      <w:r>
        <w:separator/>
      </w:r>
    </w:p>
  </w:footnote>
  <w:footnote w:type="continuationSeparator" w:id="1">
    <w:p w:rsidR="00F02A62" w:rsidRDefault="00F02A62" w:rsidP="00D93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CA" w:rsidRDefault="002301C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CA" w:rsidRDefault="002301C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CA" w:rsidRDefault="002301C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41D"/>
    <w:multiLevelType w:val="hybridMultilevel"/>
    <w:tmpl w:val="273EC344"/>
    <w:lvl w:ilvl="0" w:tplc="52CCDB5E">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95627E3"/>
    <w:multiLevelType w:val="hybridMultilevel"/>
    <w:tmpl w:val="5038F3E6"/>
    <w:lvl w:ilvl="0" w:tplc="EC365FDE">
      <w:start w:val="6"/>
      <w:numFmt w:val="bullet"/>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2CB25F2C"/>
    <w:multiLevelType w:val="hybridMultilevel"/>
    <w:tmpl w:val="CB6A25CA"/>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6E6184D"/>
    <w:multiLevelType w:val="hybridMultilevel"/>
    <w:tmpl w:val="47A25E34"/>
    <w:lvl w:ilvl="0" w:tplc="5F34DEA0">
      <w:start w:val="1"/>
      <w:numFmt w:val="decimal"/>
      <w:lvlText w:val="%1."/>
      <w:lvlJc w:val="left"/>
      <w:pPr>
        <w:ind w:left="3435"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4E556521"/>
    <w:multiLevelType w:val="multilevel"/>
    <w:tmpl w:val="8636276E"/>
    <w:lvl w:ilvl="0">
      <w:start w:val="1"/>
      <w:numFmt w:val="decimal"/>
      <w:lvlText w:val="%1."/>
      <w:lvlJc w:val="left"/>
      <w:pPr>
        <w:tabs>
          <w:tab w:val="num" w:pos="900"/>
        </w:tabs>
        <w:ind w:left="900" w:hanging="360"/>
      </w:pPr>
      <w:rPr>
        <w:rFonts w:ascii="Calibri" w:eastAsia="Times New Roman" w:hAnsi="Calibri"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B050569"/>
    <w:multiLevelType w:val="hybridMultilevel"/>
    <w:tmpl w:val="6EE01986"/>
    <w:lvl w:ilvl="0" w:tplc="E5A471AC">
      <w:numFmt w:val="bullet"/>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8A6A1E"/>
    <w:rsid w:val="00050B67"/>
    <w:rsid w:val="000E28C7"/>
    <w:rsid w:val="002301CA"/>
    <w:rsid w:val="00266D80"/>
    <w:rsid w:val="002E669A"/>
    <w:rsid w:val="00336049"/>
    <w:rsid w:val="00382EA7"/>
    <w:rsid w:val="0041778D"/>
    <w:rsid w:val="0048493C"/>
    <w:rsid w:val="006D029F"/>
    <w:rsid w:val="007476B6"/>
    <w:rsid w:val="00766A0E"/>
    <w:rsid w:val="007D4764"/>
    <w:rsid w:val="00806785"/>
    <w:rsid w:val="00831280"/>
    <w:rsid w:val="008316D1"/>
    <w:rsid w:val="00841A0A"/>
    <w:rsid w:val="00847D67"/>
    <w:rsid w:val="008613CC"/>
    <w:rsid w:val="008A37FF"/>
    <w:rsid w:val="008A6A1E"/>
    <w:rsid w:val="00944636"/>
    <w:rsid w:val="00975820"/>
    <w:rsid w:val="00A36200"/>
    <w:rsid w:val="00A47D81"/>
    <w:rsid w:val="00AE27BC"/>
    <w:rsid w:val="00B87312"/>
    <w:rsid w:val="00CF3FCD"/>
    <w:rsid w:val="00D93ACF"/>
    <w:rsid w:val="00DB5F8E"/>
    <w:rsid w:val="00EA2137"/>
    <w:rsid w:val="00EF382B"/>
    <w:rsid w:val="00F02A62"/>
    <w:rsid w:val="00F862C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6A1E"/>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A6A1E"/>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8A6A1E"/>
    <w:rPr>
      <w:color w:val="800080" w:themeColor="followedHyperlink"/>
      <w:u w:val="single"/>
    </w:rPr>
  </w:style>
  <w:style w:type="character" w:styleId="Grietas">
    <w:name w:val="Strong"/>
    <w:basedOn w:val="Numatytasispastraiposriftas"/>
    <w:uiPriority w:val="99"/>
    <w:qFormat/>
    <w:rsid w:val="008A6A1E"/>
    <w:rPr>
      <w:rFonts w:ascii="Times New Roman" w:hAnsi="Times New Roman" w:cs="Times New Roman" w:hint="default"/>
      <w:b/>
      <w:bCs/>
    </w:rPr>
  </w:style>
  <w:style w:type="paragraph" w:styleId="prastasistinklapis">
    <w:name w:val="Normal (Web)"/>
    <w:basedOn w:val="prastasis"/>
    <w:uiPriority w:val="99"/>
    <w:semiHidden/>
    <w:unhideWhenUsed/>
    <w:rsid w:val="008A6A1E"/>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semiHidden/>
    <w:unhideWhenUsed/>
    <w:rsid w:val="008A6A1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A6A1E"/>
    <w:rPr>
      <w:rFonts w:ascii="Calibri" w:eastAsia="Calibri" w:hAnsi="Calibri" w:cs="Times New Roman"/>
    </w:rPr>
  </w:style>
  <w:style w:type="paragraph" w:styleId="Porat">
    <w:name w:val="footer"/>
    <w:basedOn w:val="prastasis"/>
    <w:link w:val="PoratDiagrama"/>
    <w:uiPriority w:val="99"/>
    <w:unhideWhenUsed/>
    <w:rsid w:val="008A6A1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6A1E"/>
    <w:rPr>
      <w:rFonts w:ascii="Calibri" w:eastAsia="Calibri" w:hAnsi="Calibri" w:cs="Times New Roman"/>
    </w:rPr>
  </w:style>
  <w:style w:type="paragraph" w:styleId="Antrinispavadinimas">
    <w:name w:val="Subtitle"/>
    <w:basedOn w:val="prastasis"/>
    <w:next w:val="prastasis"/>
    <w:link w:val="AntrinispavadinimasDiagrama"/>
    <w:uiPriority w:val="99"/>
    <w:qFormat/>
    <w:rsid w:val="008A6A1E"/>
    <w:pPr>
      <w:spacing w:after="0" w:line="240" w:lineRule="auto"/>
      <w:jc w:val="both"/>
    </w:pPr>
    <w:rPr>
      <w:rFonts w:ascii="Cambria" w:eastAsia="Times New Roman" w:hAnsi="Cambria"/>
      <w:i/>
      <w:iCs/>
      <w:color w:val="4F81BD"/>
      <w:spacing w:val="15"/>
      <w:sz w:val="24"/>
      <w:szCs w:val="24"/>
    </w:rPr>
  </w:style>
  <w:style w:type="character" w:customStyle="1" w:styleId="AntrinispavadinimasDiagrama">
    <w:name w:val="Antrinis pavadinimas Diagrama"/>
    <w:basedOn w:val="Numatytasispastraiposriftas"/>
    <w:link w:val="Antrinispavadinimas"/>
    <w:uiPriority w:val="99"/>
    <w:rsid w:val="008A6A1E"/>
    <w:rPr>
      <w:rFonts w:ascii="Cambria" w:eastAsia="Times New Roman" w:hAnsi="Cambria" w:cs="Times New Roman"/>
      <w:i/>
      <w:iCs/>
      <w:color w:val="4F81BD"/>
      <w:spacing w:val="15"/>
      <w:sz w:val="24"/>
      <w:szCs w:val="24"/>
    </w:rPr>
  </w:style>
  <w:style w:type="paragraph" w:styleId="Debesliotekstas">
    <w:name w:val="Balloon Text"/>
    <w:basedOn w:val="prastasis"/>
    <w:link w:val="DebesliotekstasDiagrama"/>
    <w:uiPriority w:val="99"/>
    <w:semiHidden/>
    <w:unhideWhenUsed/>
    <w:rsid w:val="008A6A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6A1E"/>
    <w:rPr>
      <w:rFonts w:ascii="Tahoma" w:eastAsia="Calibri" w:hAnsi="Tahoma" w:cs="Tahoma"/>
      <w:sz w:val="16"/>
      <w:szCs w:val="16"/>
    </w:rPr>
  </w:style>
  <w:style w:type="paragraph" w:styleId="Betarp">
    <w:name w:val="No Spacing"/>
    <w:uiPriority w:val="1"/>
    <w:qFormat/>
    <w:rsid w:val="008A6A1E"/>
    <w:pPr>
      <w:spacing w:after="0" w:line="240" w:lineRule="auto"/>
    </w:pPr>
    <w:rPr>
      <w:rFonts w:ascii="Calibri" w:eastAsia="Times New Roman" w:hAnsi="Calibri" w:cs="Calibri"/>
    </w:rPr>
  </w:style>
  <w:style w:type="paragraph" w:styleId="Sraopastraipa">
    <w:name w:val="List Paragraph"/>
    <w:basedOn w:val="prastasis"/>
    <w:uiPriority w:val="99"/>
    <w:qFormat/>
    <w:rsid w:val="008A6A1E"/>
    <w:pPr>
      <w:ind w:left="720"/>
      <w:contextualSpacing/>
    </w:pPr>
  </w:style>
  <w:style w:type="character" w:styleId="Puslapionumeris">
    <w:name w:val="page number"/>
    <w:basedOn w:val="Numatytasispastraiposriftas"/>
    <w:uiPriority w:val="99"/>
    <w:semiHidden/>
    <w:unhideWhenUsed/>
    <w:rsid w:val="008A6A1E"/>
    <w:rPr>
      <w:rFonts w:ascii="Times New Roman" w:hAnsi="Times New Roman" w:cs="Times New Roman" w:hint="default"/>
    </w:rPr>
  </w:style>
  <w:style w:type="character" w:styleId="Nerykuspabrauktasis">
    <w:name w:val="Subtle Emphasis"/>
    <w:basedOn w:val="Numatytasispastraiposriftas"/>
    <w:uiPriority w:val="99"/>
    <w:qFormat/>
    <w:rsid w:val="008A6A1E"/>
    <w:rPr>
      <w:rFonts w:ascii="Times New Roman" w:hAnsi="Times New Roman" w:cs="Times New Roman" w:hint="default"/>
      <w:i/>
      <w:iCs/>
      <w:color w:val="808080"/>
    </w:rPr>
  </w:style>
  <w:style w:type="table" w:styleId="Lentelstinklelis">
    <w:name w:val="Table Grid"/>
    <w:basedOn w:val="prastojilentel"/>
    <w:uiPriority w:val="99"/>
    <w:rsid w:val="008A6A1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920771">
      <w:bodyDiv w:val="1"/>
      <w:marLeft w:val="0"/>
      <w:marRight w:val="0"/>
      <w:marTop w:val="0"/>
      <w:marBottom w:val="0"/>
      <w:divBdr>
        <w:top w:val="none" w:sz="0" w:space="0" w:color="auto"/>
        <w:left w:val="none" w:sz="0" w:space="0" w:color="auto"/>
        <w:bottom w:val="none" w:sz="0" w:space="0" w:color="auto"/>
        <w:right w:val="none" w:sz="0" w:space="0" w:color="auto"/>
      </w:divBdr>
    </w:div>
    <w:div w:id="20435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5104-0D7D-4BBA-932E-F9BAEEA0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25759</Words>
  <Characters>14683</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24</cp:revision>
  <cp:lastPrinted>2020-02-17T10:59:00Z</cp:lastPrinted>
  <dcterms:created xsi:type="dcterms:W3CDTF">2019-12-10T12:43:00Z</dcterms:created>
  <dcterms:modified xsi:type="dcterms:W3CDTF">2020-02-17T10:59:00Z</dcterms:modified>
</cp:coreProperties>
</file>